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8D" w:rsidRDefault="007B0056" w:rsidP="00EB138D">
      <w:pPr>
        <w:jc w:val="center"/>
        <w:rPr>
          <w:rFonts w:cs="B Titr"/>
          <w:color w:val="000000"/>
        </w:rPr>
      </w:pPr>
      <w:r>
        <w:rPr>
          <w:rFonts w:cs="B Titr"/>
          <w:b/>
          <w:bCs/>
          <w:noProof/>
          <w:lang w:bidi="ar-SA"/>
        </w:rPr>
        <w:pict>
          <v:shapetype id="_x0000_t202" coordsize="21600,21600" o:spt="202" path="m,l,21600r21600,l21600,xe">
            <v:stroke joinstyle="miter"/>
            <v:path gradientshapeok="t" o:connecttype="rect"/>
          </v:shapetype>
          <v:shape id="_x0000_s1029" type="#_x0000_t202" style="position:absolute;left:0;text-align:left;margin-left:206.4pt;margin-top:-70.05pt;width:120.85pt;height:27.5pt;z-index:251659264;mso-position-vertical-relative:line" strokecolor="white">
            <v:fill opacity="45875f"/>
            <v:shadow color="#868686"/>
            <v:textbox style="mso-next-textbox:#_x0000_s1029">
              <w:txbxContent>
                <w:p w:rsidR="00EB35D8" w:rsidRDefault="00EB35D8" w:rsidP="009B247F">
                  <w:pPr>
                    <w:jc w:val="center"/>
                  </w:pPr>
                  <w:r w:rsidRPr="00785F20">
                    <w:rPr>
                      <w:rFonts w:cs="B Titr" w:hint="cs"/>
                      <w:b/>
                      <w:bCs/>
                      <w:rtl/>
                    </w:rPr>
                    <w:t>بسمه تعالي</w:t>
                  </w:r>
                </w:p>
              </w:txbxContent>
            </v:textbox>
          </v:shape>
        </w:pict>
      </w:r>
      <w:r w:rsidR="009B247F" w:rsidRPr="002A5034">
        <w:rPr>
          <w:rFonts w:cs="B Titr" w:hint="cs"/>
          <w:b/>
          <w:bCs/>
          <w:rtl/>
        </w:rPr>
        <w:t xml:space="preserve">قرارداد </w:t>
      </w:r>
      <w:r w:rsidR="009B247F" w:rsidRPr="002A5034">
        <w:rPr>
          <w:rFonts w:cs="B Titr" w:hint="cs"/>
          <w:color w:val="000000"/>
          <w:rtl/>
        </w:rPr>
        <w:t>سرویس و نگهداری</w:t>
      </w:r>
      <w:r w:rsidR="009B247F" w:rsidRPr="002A5034">
        <w:rPr>
          <w:rFonts w:cs="B Titr"/>
          <w:color w:val="000000"/>
        </w:rPr>
        <w:t>(pm)</w:t>
      </w:r>
    </w:p>
    <w:tbl>
      <w:tblPr>
        <w:tblpPr w:leftFromText="180" w:rightFromText="180" w:vertAnchor="text" w:horzAnchor="margin" w:tblpY="88"/>
        <w:bidiVisual/>
        <w:tblW w:w="106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548"/>
        <w:gridCol w:w="6064"/>
        <w:gridCol w:w="13"/>
      </w:tblGrid>
      <w:tr w:rsidR="005C23A2" w:rsidTr="005C23A2">
        <w:trPr>
          <w:gridAfter w:val="1"/>
          <w:wAfter w:w="13" w:type="dxa"/>
          <w:trHeight w:val="418"/>
        </w:trPr>
        <w:tc>
          <w:tcPr>
            <w:tcW w:w="10612" w:type="dxa"/>
            <w:gridSpan w:val="2"/>
            <w:vAlign w:val="center"/>
          </w:tcPr>
          <w:p w:rsidR="005C23A2" w:rsidRPr="00A31C03" w:rsidRDefault="00EB35D8" w:rsidP="005C23A2">
            <w:pPr>
              <w:pStyle w:val="Heading1"/>
              <w:rPr>
                <w:rtl/>
              </w:rPr>
            </w:pPr>
            <w:r>
              <w:rPr>
                <w:rFonts w:hint="cs"/>
                <w:rtl/>
              </w:rPr>
              <w:t>.  نام كارفرما</w:t>
            </w:r>
            <w:r w:rsidR="005C23A2" w:rsidRPr="00A31C03">
              <w:rPr>
                <w:rFonts w:hint="cs"/>
                <w:rtl/>
              </w:rPr>
              <w:t xml:space="preserve">: دانشگاه علوم پزشکی وخدمات بهداشتی ایران- مرکزآموزشی درمانی </w:t>
            </w:r>
          </w:p>
        </w:tc>
      </w:tr>
      <w:tr w:rsidR="005C23A2" w:rsidTr="005C23A2">
        <w:trPr>
          <w:gridAfter w:val="1"/>
          <w:wAfter w:w="13" w:type="dxa"/>
          <w:trHeight w:val="1220"/>
        </w:trPr>
        <w:tc>
          <w:tcPr>
            <w:tcW w:w="4548" w:type="dxa"/>
            <w:vAlign w:val="center"/>
          </w:tcPr>
          <w:p w:rsidR="005C23A2" w:rsidRPr="00A31C03" w:rsidRDefault="005C23A2" w:rsidP="005C23A2">
            <w:pPr>
              <w:pStyle w:val="Heading1"/>
              <w:rPr>
                <w:rtl/>
              </w:rPr>
            </w:pPr>
            <w:r w:rsidRPr="00A31C03">
              <w:rPr>
                <w:rFonts w:hint="cs"/>
                <w:rtl/>
              </w:rPr>
              <w:t xml:space="preserve">.  نام نماينده كارفرما: </w:t>
            </w:r>
            <w:r w:rsidRPr="00A31C03">
              <w:t>…….</w:t>
            </w:r>
          </w:p>
          <w:p w:rsidR="005C23A2" w:rsidRPr="002A5034" w:rsidRDefault="005C23A2" w:rsidP="005C23A2">
            <w:pPr>
              <w:spacing w:line="228" w:lineRule="auto"/>
              <w:jc w:val="lowKashida"/>
              <w:rPr>
                <w:rFonts w:cs="B Titr"/>
                <w:b/>
                <w:bCs/>
                <w:rtl/>
              </w:rPr>
            </w:pPr>
            <w:r w:rsidRPr="002A5034">
              <w:rPr>
                <w:rFonts w:cs="B Titr" w:hint="cs"/>
                <w:b/>
                <w:bCs/>
                <w:rtl/>
              </w:rPr>
              <w:t>كدشناسه :</w:t>
            </w:r>
            <w:r>
              <w:rPr>
                <w:rFonts w:cs="B Titr"/>
                <w:b/>
                <w:bCs/>
              </w:rPr>
              <w:t>……..</w:t>
            </w:r>
          </w:p>
          <w:p w:rsidR="005C23A2" w:rsidRPr="002A5034" w:rsidRDefault="005C23A2" w:rsidP="005C23A2">
            <w:pPr>
              <w:spacing w:line="228" w:lineRule="auto"/>
              <w:jc w:val="lowKashida"/>
              <w:rPr>
                <w:rFonts w:cs="B Titr"/>
                <w:b/>
                <w:bCs/>
                <w:rtl/>
              </w:rPr>
            </w:pPr>
            <w:r w:rsidRPr="002A5034">
              <w:rPr>
                <w:rFonts w:cs="B Titr" w:hint="cs"/>
                <w:b/>
                <w:bCs/>
                <w:rtl/>
              </w:rPr>
              <w:t>كد اقتصادي :</w:t>
            </w:r>
            <w:r>
              <w:rPr>
                <w:rFonts w:cs="B Titr"/>
                <w:b/>
                <w:bCs/>
              </w:rPr>
              <w:t>……….</w:t>
            </w:r>
          </w:p>
        </w:tc>
        <w:tc>
          <w:tcPr>
            <w:tcW w:w="6064" w:type="dxa"/>
            <w:tcBorders>
              <w:bottom w:val="single" w:sz="12" w:space="0" w:color="auto"/>
            </w:tcBorders>
            <w:vAlign w:val="center"/>
          </w:tcPr>
          <w:p w:rsidR="005C23A2" w:rsidRPr="00A31C03" w:rsidRDefault="00EB35D8" w:rsidP="005C23A2">
            <w:pPr>
              <w:pStyle w:val="Heading1"/>
              <w:rPr>
                <w:rtl/>
              </w:rPr>
            </w:pPr>
            <w:r>
              <w:rPr>
                <w:rFonts w:hint="cs"/>
                <w:rtl/>
              </w:rPr>
              <w:t>. سمت نماينده كارفرما</w:t>
            </w:r>
            <w:r w:rsidR="005C23A2" w:rsidRPr="00A31C03">
              <w:rPr>
                <w:rFonts w:hint="cs"/>
                <w:rtl/>
              </w:rPr>
              <w:t xml:space="preserve">: </w:t>
            </w:r>
            <w:r w:rsidR="005C23A2" w:rsidRPr="00A31C03">
              <w:t>……</w:t>
            </w:r>
          </w:p>
          <w:p w:rsidR="005C23A2" w:rsidRPr="002A5034" w:rsidRDefault="005C23A2" w:rsidP="005C23A2">
            <w:pPr>
              <w:spacing w:line="228" w:lineRule="auto"/>
              <w:jc w:val="lowKashida"/>
              <w:rPr>
                <w:rFonts w:cs="B Titr"/>
                <w:b/>
                <w:bCs/>
                <w:rtl/>
              </w:rPr>
            </w:pPr>
          </w:p>
          <w:p w:rsidR="005C23A2" w:rsidRPr="002A5034" w:rsidRDefault="005C23A2" w:rsidP="005C23A2">
            <w:pPr>
              <w:spacing w:line="228" w:lineRule="auto"/>
              <w:jc w:val="lowKashida"/>
              <w:rPr>
                <w:rFonts w:cs="B Titr"/>
                <w:b/>
                <w:bCs/>
              </w:rPr>
            </w:pPr>
          </w:p>
        </w:tc>
      </w:tr>
      <w:tr w:rsidR="005C23A2" w:rsidTr="005C23A2">
        <w:trPr>
          <w:gridAfter w:val="1"/>
          <w:wAfter w:w="13" w:type="dxa"/>
          <w:trHeight w:val="1544"/>
        </w:trPr>
        <w:tc>
          <w:tcPr>
            <w:tcW w:w="4548" w:type="dxa"/>
            <w:tcBorders>
              <w:top w:val="single" w:sz="4" w:space="0" w:color="auto"/>
            </w:tcBorders>
            <w:vAlign w:val="center"/>
          </w:tcPr>
          <w:p w:rsidR="005C23A2" w:rsidRPr="00A31C03" w:rsidRDefault="005C23A2" w:rsidP="005C23A2">
            <w:pPr>
              <w:pStyle w:val="Heading1"/>
              <w:rPr>
                <w:rtl/>
              </w:rPr>
            </w:pPr>
            <w:r w:rsidRPr="00A31C03">
              <w:rPr>
                <w:rFonts w:hint="cs"/>
                <w:rtl/>
              </w:rPr>
              <w:t xml:space="preserve">. نام پيمانكار : </w:t>
            </w:r>
            <w:r w:rsidRPr="00A31C03">
              <w:t>…….</w:t>
            </w:r>
          </w:p>
          <w:p w:rsidR="005C23A2" w:rsidRPr="002A5034" w:rsidRDefault="005C23A2" w:rsidP="005C23A2">
            <w:pPr>
              <w:spacing w:line="228" w:lineRule="auto"/>
              <w:jc w:val="lowKashida"/>
              <w:rPr>
                <w:rFonts w:cs="B Titr"/>
                <w:rtl/>
              </w:rPr>
            </w:pPr>
            <w:r w:rsidRPr="002A5034">
              <w:rPr>
                <w:rFonts w:cs="B Titr" w:hint="cs"/>
                <w:rtl/>
              </w:rPr>
              <w:t>شماره ثبت :</w:t>
            </w:r>
            <w:r w:rsidRPr="002A5034">
              <w:rPr>
                <w:rFonts w:cs="B Titr"/>
                <w:rtl/>
              </w:rPr>
              <w:tab/>
            </w:r>
            <w:r>
              <w:rPr>
                <w:rFonts w:cs="B Titr"/>
              </w:rPr>
              <w:t xml:space="preserve">              ……</w:t>
            </w:r>
            <w:r w:rsidRPr="002A5034">
              <w:rPr>
                <w:rFonts w:cs="B Titr" w:hint="cs"/>
                <w:rtl/>
              </w:rPr>
              <w:t xml:space="preserve"> تاريخ ثبت : </w:t>
            </w:r>
            <w:r>
              <w:rPr>
                <w:rFonts w:cs="B Titr"/>
              </w:rPr>
              <w:t>……</w:t>
            </w:r>
          </w:p>
          <w:p w:rsidR="005C23A2" w:rsidRPr="002A5034" w:rsidRDefault="005C23A2" w:rsidP="005C23A2">
            <w:pPr>
              <w:spacing w:line="228" w:lineRule="auto"/>
              <w:jc w:val="lowKashida"/>
              <w:rPr>
                <w:rFonts w:cs="B Titr"/>
                <w:rtl/>
              </w:rPr>
            </w:pPr>
            <w:r w:rsidRPr="002A5034">
              <w:rPr>
                <w:rFonts w:cs="B Titr" w:hint="cs"/>
                <w:rtl/>
              </w:rPr>
              <w:t xml:space="preserve">كد اقتصادي : </w:t>
            </w:r>
            <w:r w:rsidRPr="002A5034">
              <w:rPr>
                <w:rFonts w:cs="B Titr"/>
                <w:rtl/>
              </w:rPr>
              <w:tab/>
            </w:r>
            <w:r>
              <w:rPr>
                <w:rFonts w:cs="B Titr"/>
              </w:rPr>
              <w:t>…….</w:t>
            </w:r>
          </w:p>
          <w:p w:rsidR="005C23A2" w:rsidRPr="002A5034" w:rsidRDefault="005C23A2" w:rsidP="005C23A2">
            <w:pPr>
              <w:spacing w:line="228" w:lineRule="auto"/>
              <w:jc w:val="lowKashida"/>
              <w:rPr>
                <w:rFonts w:cs="B Titr"/>
                <w:rtl/>
              </w:rPr>
            </w:pPr>
            <w:r w:rsidRPr="002A5034">
              <w:rPr>
                <w:rFonts w:cs="B Titr" w:hint="cs"/>
                <w:rtl/>
              </w:rPr>
              <w:t>شناسه ملي :</w:t>
            </w:r>
            <w:r>
              <w:rPr>
                <w:rFonts w:cs="B Titr"/>
              </w:rPr>
              <w:t xml:space="preserve"> …………</w:t>
            </w:r>
          </w:p>
        </w:tc>
        <w:tc>
          <w:tcPr>
            <w:tcW w:w="6064" w:type="dxa"/>
            <w:tcBorders>
              <w:top w:val="single" w:sz="4" w:space="0" w:color="auto"/>
            </w:tcBorders>
            <w:vAlign w:val="center"/>
          </w:tcPr>
          <w:p w:rsidR="005C23A2" w:rsidRPr="00A31C03" w:rsidRDefault="005C23A2" w:rsidP="005C23A2">
            <w:pPr>
              <w:pStyle w:val="Heading1"/>
              <w:rPr>
                <w:rtl/>
              </w:rPr>
            </w:pPr>
            <w:r w:rsidRPr="00A31C03">
              <w:rPr>
                <w:rFonts w:hint="cs"/>
                <w:rtl/>
              </w:rPr>
              <w:t xml:space="preserve">. تعيين صلاحيت پيمانكار: </w:t>
            </w:r>
          </w:p>
          <w:p w:rsidR="005C23A2" w:rsidRPr="002A5034" w:rsidRDefault="005C23A2" w:rsidP="005C23A2">
            <w:pPr>
              <w:spacing w:line="228" w:lineRule="auto"/>
              <w:jc w:val="lowKashida"/>
              <w:rPr>
                <w:rFonts w:cs="B Titr"/>
                <w:rtl/>
              </w:rPr>
            </w:pPr>
            <w:r w:rsidRPr="002A5034">
              <w:rPr>
                <w:rFonts w:cs="B Titr" w:hint="cs"/>
                <w:rtl/>
              </w:rPr>
              <w:t xml:space="preserve">شماره : </w:t>
            </w:r>
            <w:r w:rsidRPr="002A5034">
              <w:rPr>
                <w:rFonts w:cs="B Titr"/>
                <w:rtl/>
              </w:rPr>
              <w:tab/>
            </w:r>
            <w:r w:rsidRPr="002A5034">
              <w:rPr>
                <w:rFonts w:cs="B Titr" w:hint="cs"/>
                <w:rtl/>
              </w:rPr>
              <w:tab/>
            </w:r>
            <w:r w:rsidRPr="002A5034">
              <w:rPr>
                <w:rFonts w:cs="B Titr"/>
                <w:rtl/>
              </w:rPr>
              <w:tab/>
            </w:r>
            <w:r>
              <w:rPr>
                <w:rFonts w:cs="B Titr"/>
              </w:rPr>
              <w:t>…….</w:t>
            </w:r>
            <w:r w:rsidRPr="002A5034">
              <w:rPr>
                <w:rFonts w:cs="B Titr" w:hint="cs"/>
                <w:rtl/>
              </w:rPr>
              <w:t xml:space="preserve">                         تاريخ:  </w:t>
            </w:r>
            <w:r>
              <w:rPr>
                <w:rFonts w:cs="B Titr"/>
              </w:rPr>
              <w:t>…….</w:t>
            </w:r>
          </w:p>
          <w:p w:rsidR="005C23A2" w:rsidRPr="002A5034" w:rsidRDefault="005C23A2" w:rsidP="005C23A2">
            <w:pPr>
              <w:spacing w:line="228" w:lineRule="auto"/>
              <w:jc w:val="lowKashida"/>
              <w:rPr>
                <w:rFonts w:cs="B Titr"/>
                <w:b/>
                <w:bCs/>
                <w:rtl/>
              </w:rPr>
            </w:pPr>
            <w:r w:rsidRPr="002A5034">
              <w:rPr>
                <w:rFonts w:cs="B Titr" w:hint="cs"/>
                <w:rtl/>
              </w:rPr>
              <w:t xml:space="preserve">صادره از :  </w:t>
            </w:r>
            <w:r>
              <w:rPr>
                <w:rFonts w:cs="B Titr"/>
              </w:rPr>
              <w:t>……</w:t>
            </w:r>
          </w:p>
          <w:p w:rsidR="005C23A2" w:rsidRPr="002A5034" w:rsidRDefault="005C23A2" w:rsidP="005C23A2">
            <w:pPr>
              <w:spacing w:line="228" w:lineRule="auto"/>
              <w:jc w:val="lowKashida"/>
              <w:rPr>
                <w:rFonts w:cs="B Titr"/>
                <w:b/>
                <w:bCs/>
                <w:rtl/>
              </w:rPr>
            </w:pPr>
          </w:p>
        </w:tc>
      </w:tr>
      <w:tr w:rsidR="005C23A2" w:rsidTr="005C23A2">
        <w:trPr>
          <w:gridAfter w:val="1"/>
          <w:wAfter w:w="13" w:type="dxa"/>
          <w:trHeight w:val="326"/>
        </w:trPr>
        <w:tc>
          <w:tcPr>
            <w:tcW w:w="4548" w:type="dxa"/>
            <w:tcBorders>
              <w:top w:val="single" w:sz="4" w:space="0" w:color="auto"/>
              <w:bottom w:val="single" w:sz="12" w:space="0" w:color="auto"/>
            </w:tcBorders>
            <w:vAlign w:val="center"/>
          </w:tcPr>
          <w:p w:rsidR="005C23A2" w:rsidRPr="00A31C03" w:rsidRDefault="005C23A2" w:rsidP="005C23A2">
            <w:pPr>
              <w:pStyle w:val="Heading1"/>
              <w:rPr>
                <w:rtl/>
              </w:rPr>
            </w:pPr>
            <w:r w:rsidRPr="00A31C03">
              <w:rPr>
                <w:rFonts w:hint="cs"/>
                <w:rtl/>
              </w:rPr>
              <w:t>. نام نماينده پيمانكار :</w:t>
            </w:r>
            <w:r w:rsidRPr="00A31C03">
              <w:t>………….</w:t>
            </w:r>
          </w:p>
        </w:tc>
        <w:tc>
          <w:tcPr>
            <w:tcW w:w="6064" w:type="dxa"/>
            <w:tcBorders>
              <w:top w:val="single" w:sz="4" w:space="0" w:color="auto"/>
              <w:bottom w:val="single" w:sz="12" w:space="0" w:color="auto"/>
            </w:tcBorders>
            <w:vAlign w:val="center"/>
          </w:tcPr>
          <w:p w:rsidR="005C23A2" w:rsidRPr="00A31C03" w:rsidRDefault="005C23A2" w:rsidP="005C23A2">
            <w:pPr>
              <w:pStyle w:val="Heading1"/>
              <w:rPr>
                <w:rtl/>
              </w:rPr>
            </w:pPr>
            <w:r w:rsidRPr="00A31C03">
              <w:rPr>
                <w:rFonts w:hint="cs"/>
                <w:rtl/>
              </w:rPr>
              <w:t xml:space="preserve">. سمت نماينده پيمانكار : </w:t>
            </w:r>
            <w:r w:rsidRPr="00A31C03">
              <w:t>…….</w:t>
            </w:r>
          </w:p>
        </w:tc>
      </w:tr>
      <w:tr w:rsidR="005C23A2" w:rsidTr="005C23A2">
        <w:trPr>
          <w:gridAfter w:val="1"/>
          <w:wAfter w:w="13" w:type="dxa"/>
          <w:trHeight w:val="1094"/>
        </w:trPr>
        <w:tc>
          <w:tcPr>
            <w:tcW w:w="10612" w:type="dxa"/>
            <w:gridSpan w:val="2"/>
            <w:tcBorders>
              <w:bottom w:val="single" w:sz="12" w:space="0" w:color="auto"/>
            </w:tcBorders>
            <w:vAlign w:val="center"/>
          </w:tcPr>
          <w:p w:rsidR="005C23A2" w:rsidRPr="00A31C03" w:rsidRDefault="005C23A2" w:rsidP="005C23A2">
            <w:pPr>
              <w:pStyle w:val="Heading1"/>
              <w:rPr>
                <w:rtl/>
              </w:rPr>
            </w:pPr>
            <w:r w:rsidRPr="00A31C03">
              <w:rPr>
                <w:rFonts w:hint="cs"/>
                <w:rtl/>
              </w:rPr>
              <w:t>. مجوز هاي قانوني:</w:t>
            </w:r>
          </w:p>
          <w:p w:rsidR="005C23A2" w:rsidRPr="002A5034" w:rsidRDefault="005C23A2" w:rsidP="005C23A2">
            <w:pPr>
              <w:spacing w:line="228" w:lineRule="auto"/>
              <w:jc w:val="lowKashida"/>
              <w:rPr>
                <w:rFonts w:cs="B Nazanin"/>
                <w:b/>
                <w:bCs/>
                <w:rtl/>
              </w:rPr>
            </w:pPr>
            <w:r>
              <w:rPr>
                <w:rFonts w:cs="B Nazanin"/>
                <w:b/>
                <w:bCs/>
              </w:rPr>
              <w:t>……………</w:t>
            </w:r>
          </w:p>
        </w:tc>
      </w:tr>
      <w:tr w:rsidR="005C23A2" w:rsidTr="005C23A2">
        <w:trPr>
          <w:gridAfter w:val="1"/>
          <w:wAfter w:w="13" w:type="dxa"/>
          <w:trHeight w:val="760"/>
        </w:trPr>
        <w:tc>
          <w:tcPr>
            <w:tcW w:w="10612" w:type="dxa"/>
            <w:gridSpan w:val="2"/>
            <w:tcBorders>
              <w:top w:val="single" w:sz="12" w:space="0" w:color="auto"/>
            </w:tcBorders>
            <w:vAlign w:val="center"/>
          </w:tcPr>
          <w:p w:rsidR="005C23A2" w:rsidRPr="00A31C03" w:rsidRDefault="00EB35D8" w:rsidP="005C23A2">
            <w:pPr>
              <w:pStyle w:val="Heading1"/>
            </w:pPr>
            <w:r>
              <w:rPr>
                <w:rFonts w:hint="cs"/>
                <w:rtl/>
              </w:rPr>
              <w:t>. موضوع قرارداد</w:t>
            </w:r>
            <w:r w:rsidR="005C23A2" w:rsidRPr="00A31C03">
              <w:rPr>
                <w:rFonts w:hint="cs"/>
                <w:rtl/>
              </w:rPr>
              <w:t>:</w:t>
            </w:r>
          </w:p>
          <w:p w:rsidR="005C23A2" w:rsidRPr="00A6424B" w:rsidRDefault="005C23A2" w:rsidP="005C23A2">
            <w:pPr>
              <w:pStyle w:val="Heading2"/>
            </w:pPr>
            <w:r w:rsidRPr="00A6424B">
              <w:rPr>
                <w:rFonts w:hint="cs"/>
                <w:rtl/>
              </w:rPr>
              <w:t>. ازدید از کلیه دستگاه</w:t>
            </w:r>
            <w:r w:rsidRPr="00A6424B">
              <w:rPr>
                <w:rFonts w:hint="cs"/>
              </w:rPr>
              <w:t>‌</w:t>
            </w:r>
            <w:r w:rsidRPr="00A6424B">
              <w:rPr>
                <w:rFonts w:hint="cs"/>
                <w:rtl/>
              </w:rPr>
              <w:t xml:space="preserve">های ساخت شرکت </w:t>
            </w:r>
            <w:r w:rsidRPr="00A6424B">
              <w:t xml:space="preserve"> ….. </w:t>
            </w:r>
            <w:r w:rsidRPr="00A6424B">
              <w:rPr>
                <w:rFonts w:hint="cs"/>
                <w:rtl/>
              </w:rPr>
              <w:t xml:space="preserve">مستقر در بیمارستان </w:t>
            </w:r>
            <w:r w:rsidRPr="00A6424B">
              <w:t>……</w:t>
            </w:r>
            <w:r w:rsidRPr="00A6424B">
              <w:rPr>
                <w:rFonts w:hint="cs"/>
                <w:rtl/>
              </w:rPr>
              <w:t xml:space="preserve"> طبق تعداد و مشخصات پيوست (ب)در  مجموع شامل: </w:t>
            </w:r>
            <w:r w:rsidRPr="00A6424B">
              <w:t>……</w:t>
            </w:r>
          </w:p>
          <w:p w:rsidR="005C23A2" w:rsidRPr="00A6424B" w:rsidRDefault="005C23A2" w:rsidP="005C23A2">
            <w:pPr>
              <w:pStyle w:val="Heading2"/>
              <w:rPr>
                <w:rtl/>
              </w:rPr>
            </w:pPr>
            <w:r w:rsidRPr="00A6424B">
              <w:rPr>
                <w:rFonts w:hint="cs"/>
                <w:rtl/>
              </w:rPr>
              <w:t>. بمنظور افزایش کارایی و جلوگیری از صدمات احتمالی ودر نتیجه ازدیاد طول عمر دستگاه</w:t>
            </w:r>
            <w:r w:rsidRPr="00A6424B">
              <w:rPr>
                <w:rFonts w:hint="cs"/>
              </w:rPr>
              <w:t>‌</w:t>
            </w:r>
            <w:r w:rsidRPr="00A6424B">
              <w:rPr>
                <w:rFonts w:hint="cs"/>
                <w:rtl/>
              </w:rPr>
              <w:t>ها طی سه مرحله اجرای سرویس و نگهداری (</w:t>
            </w:r>
            <w:r w:rsidRPr="00A6424B">
              <w:t>PM</w:t>
            </w:r>
            <w:r w:rsidRPr="00A6424B">
              <w:rPr>
                <w:rFonts w:hint="cs"/>
                <w:rtl/>
              </w:rPr>
              <w:t>) در سال.(هر</w:t>
            </w:r>
            <w:r w:rsidRPr="00A6424B">
              <w:t xml:space="preserve"> …. </w:t>
            </w:r>
            <w:r w:rsidRPr="00A6424B">
              <w:rPr>
                <w:rFonts w:hint="cs"/>
                <w:rtl/>
              </w:rPr>
              <w:t xml:space="preserve">ماه یکبار)مطابق تعاريف پيوست (الف) </w:t>
            </w:r>
          </w:p>
          <w:p w:rsidR="005C23A2" w:rsidRPr="00A6424B" w:rsidRDefault="005C23A2" w:rsidP="005C23A2">
            <w:pPr>
              <w:pStyle w:val="Heading2"/>
            </w:pPr>
            <w:r w:rsidRPr="00A6424B">
              <w:rPr>
                <w:rFonts w:hint="cs"/>
                <w:rtl/>
              </w:rPr>
              <w:t>. سرویس ، نگهداری، تعمیر و کالیبراسیون به موقع کلیه دستگاهها و در صورت نیاز تعویض به موقع قطعات فرسوده آنها.</w:t>
            </w:r>
          </w:p>
          <w:p w:rsidR="005C23A2" w:rsidRPr="002A5034" w:rsidRDefault="005C23A2" w:rsidP="005C23A2">
            <w:pPr>
              <w:pStyle w:val="Heading2"/>
              <w:rPr>
                <w:rtl/>
              </w:rPr>
            </w:pPr>
            <w:r w:rsidRPr="00A6424B">
              <w:rPr>
                <w:rFonts w:hint="cs"/>
                <w:rtl/>
              </w:rPr>
              <w:t>. آموزش کاربری صحیح و نحوه استفاده از دستگاه</w:t>
            </w:r>
            <w:r w:rsidRPr="00A6424B">
              <w:rPr>
                <w:rFonts w:hint="cs"/>
              </w:rPr>
              <w:t>‌</w:t>
            </w:r>
            <w:r w:rsidRPr="00A6424B">
              <w:rPr>
                <w:rFonts w:hint="cs"/>
                <w:rtl/>
              </w:rPr>
              <w:t>های ذکر شده و مراقبت</w:t>
            </w:r>
            <w:r w:rsidRPr="00A6424B">
              <w:rPr>
                <w:rFonts w:hint="cs"/>
              </w:rPr>
              <w:t>‌</w:t>
            </w:r>
            <w:r w:rsidRPr="00A6424B">
              <w:rPr>
                <w:rFonts w:hint="cs"/>
                <w:rtl/>
              </w:rPr>
              <w:t>های آن به کاربران</w:t>
            </w:r>
          </w:p>
        </w:tc>
      </w:tr>
      <w:tr w:rsidR="005C23A2" w:rsidTr="005C23A2">
        <w:trPr>
          <w:gridAfter w:val="1"/>
          <w:wAfter w:w="13" w:type="dxa"/>
          <w:trHeight w:val="719"/>
        </w:trPr>
        <w:tc>
          <w:tcPr>
            <w:tcW w:w="10612" w:type="dxa"/>
            <w:gridSpan w:val="2"/>
            <w:vAlign w:val="center"/>
          </w:tcPr>
          <w:p w:rsidR="005C23A2" w:rsidRPr="00A6424B" w:rsidRDefault="005C23A2" w:rsidP="005C23A2">
            <w:pPr>
              <w:pStyle w:val="Heading1"/>
              <w:rPr>
                <w:rtl/>
              </w:rPr>
            </w:pPr>
            <w:r>
              <w:rPr>
                <w:rFonts w:hint="cs"/>
                <w:rtl/>
              </w:rPr>
              <w:t xml:space="preserve">. </w:t>
            </w:r>
            <w:r w:rsidRPr="00A6424B">
              <w:rPr>
                <w:rFonts w:hint="cs"/>
                <w:rtl/>
              </w:rPr>
              <w:t>مدت قرارداد :</w:t>
            </w:r>
          </w:p>
          <w:p w:rsidR="005C23A2" w:rsidRPr="002A5034" w:rsidRDefault="005C23A2" w:rsidP="005C23A2">
            <w:pPr>
              <w:spacing w:line="228" w:lineRule="auto"/>
              <w:jc w:val="lowKashida"/>
              <w:rPr>
                <w:rFonts w:cs="B Titr"/>
                <w:rtl/>
              </w:rPr>
            </w:pPr>
            <w:r w:rsidRPr="002A5034">
              <w:rPr>
                <w:rFonts w:cs="B Nazanin" w:hint="cs"/>
                <w:b/>
                <w:bCs/>
                <w:spacing w:val="-6"/>
                <w:rtl/>
              </w:rPr>
              <w:t>زمان انجام قرارداد به مدت</w:t>
            </w:r>
            <w:r>
              <w:rPr>
                <w:rFonts w:cs="B Nazanin"/>
                <w:b/>
                <w:bCs/>
                <w:spacing w:val="-6"/>
              </w:rPr>
              <w:t>………..</w:t>
            </w:r>
            <w:r>
              <w:rPr>
                <w:rFonts w:cs="B Nazanin" w:hint="cs"/>
                <w:b/>
                <w:bCs/>
                <w:spacing w:val="-6"/>
                <w:rtl/>
              </w:rPr>
              <w:t xml:space="preserve"> شمسی</w:t>
            </w:r>
            <w:r w:rsidRPr="002A5034">
              <w:rPr>
                <w:rFonts w:cs="B Nazanin" w:hint="cs"/>
                <w:b/>
                <w:bCs/>
                <w:spacing w:val="-6"/>
                <w:rtl/>
              </w:rPr>
              <w:t xml:space="preserve"> از تاريخ </w:t>
            </w:r>
            <w:r>
              <w:rPr>
                <w:rFonts w:cs="B Nazanin"/>
                <w:b/>
                <w:bCs/>
                <w:spacing w:val="-6"/>
              </w:rPr>
              <w:t>……….</w:t>
            </w:r>
            <w:r w:rsidRPr="002A5034">
              <w:rPr>
                <w:rFonts w:cs="B Nazanin" w:hint="cs"/>
                <w:b/>
                <w:bCs/>
                <w:spacing w:val="-6"/>
                <w:rtl/>
              </w:rPr>
              <w:t xml:space="preserve"> لغايت</w:t>
            </w:r>
            <w:r>
              <w:rPr>
                <w:rFonts w:cs="B Nazanin"/>
                <w:b/>
                <w:bCs/>
                <w:spacing w:val="-6"/>
              </w:rPr>
              <w:t>…………..</w:t>
            </w:r>
            <w:r w:rsidRPr="002A5034">
              <w:rPr>
                <w:rFonts w:cs="B Nazanin" w:hint="cs"/>
                <w:b/>
                <w:bCs/>
                <w:spacing w:val="-6"/>
                <w:rtl/>
              </w:rPr>
              <w:t>مي باشد.</w:t>
            </w:r>
          </w:p>
        </w:tc>
      </w:tr>
      <w:tr w:rsidR="005C23A2" w:rsidTr="005C23A2">
        <w:trPr>
          <w:gridAfter w:val="1"/>
          <w:wAfter w:w="13" w:type="dxa"/>
          <w:trHeight w:val="719"/>
        </w:trPr>
        <w:tc>
          <w:tcPr>
            <w:tcW w:w="10612" w:type="dxa"/>
            <w:gridSpan w:val="2"/>
            <w:vAlign w:val="center"/>
          </w:tcPr>
          <w:p w:rsidR="005C23A2" w:rsidRPr="00A6424B" w:rsidRDefault="005C23A2" w:rsidP="005C23A2">
            <w:pPr>
              <w:pStyle w:val="Heading1"/>
              <w:rPr>
                <w:rtl/>
              </w:rPr>
            </w:pPr>
            <w:r>
              <w:rPr>
                <w:rFonts w:hint="cs"/>
                <w:rtl/>
              </w:rPr>
              <w:t xml:space="preserve">. </w:t>
            </w:r>
            <w:r w:rsidRPr="00A6424B">
              <w:rPr>
                <w:rFonts w:hint="cs"/>
                <w:rtl/>
              </w:rPr>
              <w:t>مبلغ قرارداد:</w:t>
            </w:r>
          </w:p>
          <w:p w:rsidR="005C23A2" w:rsidRPr="00690039" w:rsidRDefault="005C23A2" w:rsidP="005C23A2">
            <w:pPr>
              <w:spacing w:line="228" w:lineRule="auto"/>
              <w:jc w:val="lowKashida"/>
              <w:rPr>
                <w:rFonts w:cs="B Nazanin"/>
                <w:b/>
                <w:bCs/>
                <w:spacing w:val="-4"/>
                <w:rtl/>
              </w:rPr>
            </w:pPr>
            <w:r w:rsidRPr="002A5034">
              <w:rPr>
                <w:rFonts w:cs="B Nazanin" w:hint="cs"/>
                <w:b/>
                <w:bCs/>
                <w:rtl/>
              </w:rPr>
              <w:t xml:space="preserve">حق‌الزحمه پيمانكار در چارچوب تعهدات با احتساب كليه كسورات </w:t>
            </w:r>
            <w:r>
              <w:rPr>
                <w:rFonts w:cs="B Nazanin" w:hint="cs"/>
                <w:b/>
                <w:bCs/>
                <w:rtl/>
              </w:rPr>
              <w:t xml:space="preserve">قانونی </w:t>
            </w:r>
            <w:r>
              <w:rPr>
                <w:rFonts w:cs="B Nazanin"/>
                <w:b/>
                <w:bCs/>
                <w:spacing w:val="-4"/>
              </w:rPr>
              <w:t xml:space="preserve">…….. </w:t>
            </w:r>
            <w:r w:rsidRPr="002A5034">
              <w:rPr>
                <w:rFonts w:cs="B Nazanin" w:hint="cs"/>
                <w:b/>
                <w:bCs/>
                <w:spacing w:val="-4"/>
                <w:rtl/>
              </w:rPr>
              <w:t>ريال</w:t>
            </w:r>
            <w:r>
              <w:rPr>
                <w:rFonts w:cs="B Nazanin" w:hint="cs"/>
                <w:b/>
                <w:bCs/>
                <w:rtl/>
              </w:rPr>
              <w:t>(</w:t>
            </w:r>
            <w:r>
              <w:rPr>
                <w:rFonts w:cs="B Nazanin"/>
                <w:b/>
                <w:bCs/>
              </w:rPr>
              <w:t>………</w:t>
            </w:r>
            <w:r w:rsidRPr="002A5034">
              <w:rPr>
                <w:rFonts w:cs="B Nazanin" w:hint="cs"/>
                <w:b/>
                <w:bCs/>
                <w:spacing w:val="-4"/>
                <w:rtl/>
              </w:rPr>
              <w:t>ريال</w:t>
            </w:r>
            <w:r w:rsidRPr="002A5034">
              <w:rPr>
                <w:rFonts w:cs="B Nazanin" w:hint="cs"/>
                <w:b/>
                <w:bCs/>
                <w:rtl/>
              </w:rPr>
              <w:t>)  مي‌باشد.</w:t>
            </w:r>
          </w:p>
          <w:p w:rsidR="005C23A2" w:rsidRDefault="005C23A2" w:rsidP="002B02E6">
            <w:pPr>
              <w:spacing w:line="228" w:lineRule="auto"/>
              <w:jc w:val="lowKashida"/>
              <w:rPr>
                <w:rFonts w:cs="B Nazanin"/>
                <w:b/>
                <w:bCs/>
                <w:rtl/>
              </w:rPr>
            </w:pPr>
            <w:r w:rsidRPr="002B02E6">
              <w:rPr>
                <w:rFonts w:cs="B Nazanin" w:hint="cs"/>
                <w:b/>
                <w:bCs/>
                <w:sz w:val="28"/>
                <w:szCs w:val="28"/>
                <w:rtl/>
              </w:rPr>
              <w:t>تبصره1</w:t>
            </w:r>
            <w:r w:rsidRPr="002B02E6">
              <w:rPr>
                <w:rFonts w:cs="B Nazanin" w:hint="cs"/>
                <w:b/>
                <w:bCs/>
                <w:rtl/>
              </w:rPr>
              <w:t>:</w:t>
            </w:r>
            <w:r w:rsidR="002B02E6">
              <w:rPr>
                <w:rFonts w:cs="B Nazanin" w:hint="cs"/>
                <w:b/>
                <w:bCs/>
                <w:rtl/>
              </w:rPr>
              <w:t xml:space="preserve"> </w:t>
            </w:r>
            <w:r>
              <w:rPr>
                <w:rFonts w:cs="B Nazanin" w:hint="cs"/>
                <w:b/>
                <w:bCs/>
                <w:rtl/>
              </w:rPr>
              <w:t>مبلغ فوق بدون احتساب مالیات بر ارزش افزوده محاسبه شده و مبلغ مربوط به ارزش افزوده طبق قوانین مربوطه و بر اساس درصد اعلامی به مبلغ فوق الذکر افزوده خواهد شد</w:t>
            </w:r>
          </w:p>
          <w:p w:rsidR="005C23A2" w:rsidRPr="002A5034" w:rsidRDefault="005C23A2" w:rsidP="005C23A2">
            <w:pPr>
              <w:spacing w:line="228" w:lineRule="auto"/>
              <w:jc w:val="lowKashida"/>
              <w:rPr>
                <w:rFonts w:cs="B Titr"/>
                <w:b/>
                <w:bCs/>
                <w:rtl/>
              </w:rPr>
            </w:pPr>
            <w:r w:rsidRPr="002B02E6">
              <w:rPr>
                <w:rFonts w:cs="B Nazanin" w:hint="cs"/>
                <w:b/>
                <w:bCs/>
                <w:sz w:val="28"/>
                <w:szCs w:val="28"/>
                <w:rtl/>
              </w:rPr>
              <w:t>تبصره 2</w:t>
            </w:r>
            <w:r>
              <w:rPr>
                <w:rFonts w:cs="B Nazanin" w:hint="cs"/>
                <w:b/>
                <w:bCs/>
                <w:rtl/>
              </w:rPr>
              <w:t>:</w:t>
            </w:r>
            <w:r w:rsidRPr="002A5034">
              <w:rPr>
                <w:rFonts w:cs="B Nazanin" w:hint="cs"/>
                <w:b/>
                <w:bCs/>
                <w:rtl/>
              </w:rPr>
              <w:t xml:space="preserve"> كليه كسورات قانوني برابر ضوابط از حق‌الزحمه فوق كسر خواهد شد.</w:t>
            </w:r>
          </w:p>
        </w:tc>
      </w:tr>
      <w:tr w:rsidR="005C23A2" w:rsidTr="00864D13">
        <w:trPr>
          <w:gridAfter w:val="1"/>
          <w:wAfter w:w="13" w:type="dxa"/>
          <w:trHeight w:val="600"/>
        </w:trPr>
        <w:tc>
          <w:tcPr>
            <w:tcW w:w="10612" w:type="dxa"/>
            <w:gridSpan w:val="2"/>
            <w:vAlign w:val="center"/>
          </w:tcPr>
          <w:p w:rsidR="005C23A2" w:rsidRPr="008B0686" w:rsidRDefault="005C23A2" w:rsidP="005C23A2">
            <w:pPr>
              <w:pStyle w:val="Heading1"/>
              <w:rPr>
                <w:rFonts w:cs="B Nazanin"/>
              </w:rPr>
            </w:pPr>
            <w:r>
              <w:rPr>
                <w:b/>
                <w:bCs w:val="0"/>
              </w:rPr>
              <w:t>.</w:t>
            </w:r>
            <w:r w:rsidR="00EB35D8">
              <w:rPr>
                <w:rFonts w:hint="cs"/>
                <w:b/>
                <w:bCs w:val="0"/>
                <w:rtl/>
              </w:rPr>
              <w:t xml:space="preserve"> </w:t>
            </w:r>
            <w:r w:rsidRPr="008B0686">
              <w:rPr>
                <w:rFonts w:hint="cs"/>
                <w:rtl/>
              </w:rPr>
              <w:t>نحوه پرداخت:</w:t>
            </w:r>
          </w:p>
          <w:p w:rsidR="005C23A2" w:rsidRPr="008B0686" w:rsidRDefault="002B02E6" w:rsidP="005C23A2">
            <w:pPr>
              <w:pStyle w:val="Heading2"/>
              <w:rPr>
                <w:rFonts w:cs="B Titr"/>
                <w:b/>
                <w:bCs w:val="0"/>
              </w:rPr>
            </w:pPr>
            <w:r>
              <w:rPr>
                <w:rFonts w:hint="cs"/>
                <w:rtl/>
              </w:rPr>
              <w:t xml:space="preserve">. </w:t>
            </w:r>
            <w:r w:rsidR="005C23A2" w:rsidRPr="008B0686">
              <w:rPr>
                <w:rFonts w:hint="cs"/>
                <w:rtl/>
              </w:rPr>
              <w:t xml:space="preserve">مبلغ این قرارداد در </w:t>
            </w:r>
            <w:r w:rsidR="005C23A2" w:rsidRPr="008B0686">
              <w:t xml:space="preserve"> ………..</w:t>
            </w:r>
            <w:r w:rsidR="005C23A2" w:rsidRPr="008B0686">
              <w:rPr>
                <w:rFonts w:hint="cs"/>
                <w:rtl/>
              </w:rPr>
              <w:t>مرحله پس از اجرای تعهدات پيمانكار  و بر اساس امتياز ارزشيابي عملكرد پيمانكار ومطابق چک لیست‌های نظارتي پيوست (ج)  و وتائید کارکردپيمانكارتوسط ناظر كارفرما و  پس از کسر کلیه کسورات قانونی قابل پرداخت خواهد بود</w:t>
            </w:r>
            <w:r>
              <w:rPr>
                <w:rFonts w:hint="cs"/>
                <w:rtl/>
              </w:rPr>
              <w:t>.</w:t>
            </w:r>
          </w:p>
          <w:p w:rsidR="005C23A2" w:rsidRPr="002A5034" w:rsidRDefault="002B02E6" w:rsidP="005C23A2">
            <w:pPr>
              <w:pStyle w:val="Heading2"/>
              <w:rPr>
                <w:rFonts w:cs="B Titr"/>
                <w:b/>
                <w:bCs w:val="0"/>
                <w:rtl/>
              </w:rPr>
            </w:pPr>
            <w:r>
              <w:rPr>
                <w:rFonts w:hint="cs"/>
                <w:b/>
                <w:rtl/>
              </w:rPr>
              <w:t xml:space="preserve">. </w:t>
            </w:r>
            <w:r w:rsidR="005C23A2" w:rsidRPr="002A5034">
              <w:rPr>
                <w:rFonts w:hint="cs"/>
                <w:b/>
                <w:rtl/>
              </w:rPr>
              <w:t xml:space="preserve">رعايت ماده 38 قانون تامين اجتماعي توسط پيمانكار  الزامي است. و پرداخت آخرين صورت وضعيت به شركت و </w:t>
            </w:r>
            <w:r w:rsidR="005C23A2" w:rsidRPr="002A5034">
              <w:rPr>
                <w:rFonts w:hint="cs"/>
                <w:b/>
                <w:rtl/>
              </w:rPr>
              <w:lastRenderedPageBreak/>
              <w:t>استرداد تضمين حسن انجام تعهدات، موكول به ارائه مفاصاحساب بيمه از سوي پيمانكار مي‌باشد</w:t>
            </w:r>
            <w:r w:rsidR="005C23A2" w:rsidRPr="002A5034">
              <w:rPr>
                <w:rFonts w:hint="cs"/>
                <w:b/>
                <w:color w:val="FF0000"/>
                <w:rtl/>
              </w:rPr>
              <w:t xml:space="preserve"> .</w:t>
            </w:r>
          </w:p>
        </w:tc>
      </w:tr>
      <w:tr w:rsidR="005C23A2" w:rsidTr="005C23A2">
        <w:trPr>
          <w:gridAfter w:val="1"/>
          <w:wAfter w:w="13" w:type="dxa"/>
          <w:trHeight w:val="1109"/>
        </w:trPr>
        <w:tc>
          <w:tcPr>
            <w:tcW w:w="10612" w:type="dxa"/>
            <w:gridSpan w:val="2"/>
            <w:vAlign w:val="center"/>
          </w:tcPr>
          <w:p w:rsidR="005C23A2" w:rsidRPr="002A5034" w:rsidRDefault="002B02E6" w:rsidP="002B02E6">
            <w:pPr>
              <w:pStyle w:val="Heading1"/>
              <w:rPr>
                <w:rtl/>
              </w:rPr>
            </w:pPr>
            <w:r>
              <w:rPr>
                <w:rFonts w:hint="cs"/>
                <w:rtl/>
              </w:rPr>
              <w:lastRenderedPageBreak/>
              <w:t xml:space="preserve">. </w:t>
            </w:r>
            <w:r w:rsidR="005C23A2" w:rsidRPr="002A5034">
              <w:rPr>
                <w:rFonts w:hint="cs"/>
                <w:rtl/>
              </w:rPr>
              <w:t>روش اصلاح قرارداد:</w:t>
            </w:r>
          </w:p>
          <w:p w:rsidR="005C23A2" w:rsidRPr="002A5034" w:rsidRDefault="002B02E6" w:rsidP="002B02E6">
            <w:pPr>
              <w:pStyle w:val="Heading2"/>
            </w:pPr>
            <w:r>
              <w:rPr>
                <w:rFonts w:hint="cs"/>
                <w:rtl/>
              </w:rPr>
              <w:t xml:space="preserve">. </w:t>
            </w:r>
            <w:r w:rsidR="005C23A2">
              <w:rPr>
                <w:rFonts w:hint="cs"/>
                <w:rtl/>
              </w:rPr>
              <w:t xml:space="preserve">کارفرما </w:t>
            </w:r>
            <w:r w:rsidR="005C23A2" w:rsidRPr="002A5034">
              <w:rPr>
                <w:rFonts w:hint="cs"/>
                <w:rtl/>
              </w:rPr>
              <w:t xml:space="preserve">مي‌ تواند در صورت ضرورت ، نسبت به تغيير ميزان كار با اعلام به پيمانكار ، حجم قرارداد را  با اخذ مجوز از </w:t>
            </w:r>
            <w:r w:rsidR="005C23A2" w:rsidRPr="002A5034">
              <w:rPr>
                <w:rtl/>
              </w:rPr>
              <w:br/>
            </w:r>
            <w:r w:rsidR="005C23A2" w:rsidRPr="002A5034">
              <w:rPr>
                <w:rFonts w:hint="cs"/>
                <w:rtl/>
              </w:rPr>
              <w:t xml:space="preserve">معاونت توسعه مديريت و برنامه‌ريزي منابع ، تا </w:t>
            </w:r>
            <w:r w:rsidR="005C23A2">
              <w:t>………..</w:t>
            </w:r>
            <w:r w:rsidR="005C23A2" w:rsidRPr="002A5034">
              <w:rPr>
                <w:rFonts w:hint="cs"/>
                <w:rtl/>
              </w:rPr>
              <w:t xml:space="preserve"> درصد كاهش يا افزايش دهد .</w:t>
            </w:r>
          </w:p>
          <w:p w:rsidR="005C23A2" w:rsidRPr="002A5034" w:rsidRDefault="002B02E6" w:rsidP="002B02E6">
            <w:pPr>
              <w:pStyle w:val="Heading2"/>
              <w:rPr>
                <w:rtl/>
              </w:rPr>
            </w:pPr>
            <w:bookmarkStart w:id="0" w:name="_Ref443897392"/>
            <w:r>
              <w:rPr>
                <w:rFonts w:hint="cs"/>
                <w:rtl/>
              </w:rPr>
              <w:t xml:space="preserve">. </w:t>
            </w:r>
            <w:r w:rsidR="005C23A2" w:rsidRPr="002A5034">
              <w:rPr>
                <w:rFonts w:hint="cs"/>
                <w:rtl/>
              </w:rPr>
              <w:t>پيمانكار متعهد مي‌ گردد حسب نياز دستگاه (كارفرما) تا تعيين پيمانكار جديد و تحويل كار حداقل دو ماه برابر مفاد موجود در اين قرارداد بعد از اتمام قرارداد با همان قيمت و شرايط موجود به ارائه خدمت ادامه دهد.</w:t>
            </w:r>
            <w:bookmarkEnd w:id="0"/>
          </w:p>
        </w:tc>
      </w:tr>
      <w:tr w:rsidR="005C23A2" w:rsidTr="005C23A2">
        <w:trPr>
          <w:gridAfter w:val="1"/>
          <w:wAfter w:w="13" w:type="dxa"/>
          <w:trHeight w:val="1678"/>
        </w:trPr>
        <w:tc>
          <w:tcPr>
            <w:tcW w:w="10612" w:type="dxa"/>
            <w:gridSpan w:val="2"/>
            <w:vAlign w:val="center"/>
          </w:tcPr>
          <w:p w:rsidR="005C23A2" w:rsidRPr="002A5034" w:rsidRDefault="002B02E6" w:rsidP="002B02E6">
            <w:pPr>
              <w:pStyle w:val="Heading1"/>
            </w:pPr>
            <w:r>
              <w:rPr>
                <w:rFonts w:hint="cs"/>
                <w:rtl/>
              </w:rPr>
              <w:t xml:space="preserve">. </w:t>
            </w:r>
            <w:r w:rsidR="005C23A2" w:rsidRPr="002A5034">
              <w:rPr>
                <w:rFonts w:hint="cs"/>
                <w:rtl/>
              </w:rPr>
              <w:t>تضمين انجام تعهدات:</w:t>
            </w:r>
          </w:p>
          <w:p w:rsidR="005C23A2" w:rsidRPr="002A5034" w:rsidRDefault="005C23A2" w:rsidP="005C23A2">
            <w:pPr>
              <w:jc w:val="lowKashida"/>
              <w:rPr>
                <w:rFonts w:ascii="F_lotus" w:hAnsi="F_lotus" w:cs="B Nazanin"/>
                <w:b/>
                <w:bCs/>
              </w:rPr>
            </w:pPr>
            <w:r w:rsidRPr="002A5034">
              <w:rPr>
                <w:rFonts w:cs="B Nazanin" w:hint="cs"/>
                <w:b/>
                <w:bCs/>
                <w:rtl/>
              </w:rPr>
              <w:t xml:space="preserve">به منظور تضمين انجام تعهدات ، پيمانكار متعهد است به ميزان </w:t>
            </w:r>
            <w:r>
              <w:rPr>
                <w:rFonts w:cs="B Nazanin" w:hint="cs"/>
                <w:b/>
                <w:bCs/>
                <w:rtl/>
              </w:rPr>
              <w:t>.............</w:t>
            </w:r>
            <w:r w:rsidRPr="002A5034">
              <w:rPr>
                <w:rFonts w:cs="B Nazanin" w:hint="cs"/>
                <w:b/>
                <w:bCs/>
                <w:rtl/>
              </w:rPr>
              <w:t xml:space="preserve"> مبلغ كل قرارداد ضمانت معتبر بسپارد . بديهي است چنانچه پيمانكار به تعهدات قانوني خود به هر دليلي عمل نكند و هر يك از مفاد قرارداد را بطور صحيح و كامل اجرا ننمايد ، تضمين انجام تعهدات وي به نفع كارفرما ضبط شده و قرارداد فسخ مي‌ گردد .</w:t>
            </w:r>
          </w:p>
          <w:p w:rsidR="005C23A2" w:rsidRPr="002A5034" w:rsidRDefault="005C23A2" w:rsidP="005C23A2">
            <w:pPr>
              <w:tabs>
                <w:tab w:val="left" w:pos="991"/>
              </w:tabs>
              <w:ind w:left="34"/>
              <w:jc w:val="lowKashida"/>
              <w:rPr>
                <w:rFonts w:cs="B Titr"/>
                <w:b/>
                <w:bCs/>
                <w:rtl/>
              </w:rPr>
            </w:pPr>
            <w:r w:rsidRPr="002A5034">
              <w:rPr>
                <w:rFonts w:cs="B Nazanin" w:hint="cs"/>
                <w:b/>
                <w:bCs/>
                <w:rtl/>
              </w:rPr>
              <w:t xml:space="preserve">يك فقره ضمانت نامه بانكي جهت تضمين حسن انجام تعهدات به شماره </w:t>
            </w:r>
            <w:r w:rsidRPr="00F75EC8">
              <w:rPr>
                <w:rFonts w:cs="B Nazanin" w:hint="cs"/>
                <w:b/>
                <w:bCs/>
                <w:color w:val="FF0000"/>
                <w:rtl/>
              </w:rPr>
              <w:t>....................... مورخ ................ به عهده بانك ............. شعبه ............ كُد .............. به مبلغ ....................................................................................</w:t>
            </w:r>
            <w:r w:rsidRPr="002A5034">
              <w:rPr>
                <w:rFonts w:cs="B Nazanin" w:hint="cs"/>
                <w:b/>
                <w:bCs/>
                <w:rtl/>
              </w:rPr>
              <w:t>ريال تسليم كارفرما مي ‌گردد كه در صورت رعايت كامل مفاد قرارداد و تسويه حساب كامل با كاركنان تحت پوشش و تاييد كارفرما قابل استرداد است .</w:t>
            </w:r>
          </w:p>
        </w:tc>
      </w:tr>
      <w:tr w:rsidR="005C23A2" w:rsidTr="005C23A2">
        <w:trPr>
          <w:gridAfter w:val="1"/>
          <w:wAfter w:w="13" w:type="dxa"/>
          <w:trHeight w:val="1976"/>
        </w:trPr>
        <w:tc>
          <w:tcPr>
            <w:tcW w:w="10612" w:type="dxa"/>
            <w:gridSpan w:val="2"/>
            <w:vAlign w:val="center"/>
          </w:tcPr>
          <w:p w:rsidR="005C23A2" w:rsidRPr="002A5034" w:rsidRDefault="002B02E6" w:rsidP="002B02E6">
            <w:pPr>
              <w:pStyle w:val="Heading1"/>
              <w:rPr>
                <w:rtl/>
              </w:rPr>
            </w:pPr>
            <w:r>
              <w:rPr>
                <w:rFonts w:hint="cs"/>
                <w:rtl/>
              </w:rPr>
              <w:t xml:space="preserve">. </w:t>
            </w:r>
            <w:r w:rsidR="005C23A2" w:rsidRPr="002A5034">
              <w:rPr>
                <w:rFonts w:hint="cs"/>
                <w:rtl/>
              </w:rPr>
              <w:t xml:space="preserve">نظارت و ارزشيابي عملكرد : </w:t>
            </w:r>
          </w:p>
          <w:p w:rsidR="005C23A2" w:rsidRPr="002A5034" w:rsidRDefault="002B02E6" w:rsidP="002B02E6">
            <w:pPr>
              <w:pStyle w:val="Heading2"/>
              <w:rPr>
                <w:rtl/>
              </w:rPr>
            </w:pPr>
            <w:r>
              <w:rPr>
                <w:rFonts w:hint="cs"/>
                <w:rtl/>
              </w:rPr>
              <w:t xml:space="preserve">. </w:t>
            </w:r>
            <w:r w:rsidR="005C23A2" w:rsidRPr="002A5034">
              <w:rPr>
                <w:rFonts w:hint="cs"/>
                <w:rtl/>
              </w:rPr>
              <w:t>كارفرما پس ازعقد قرارداد ناظر خود را جهت نظارت بر اجرای کلیه مفاد قرارداد کتبا به پيمانكار معرفی می‌نماید.</w:t>
            </w:r>
            <w:r>
              <w:rPr>
                <w:rFonts w:hint="cs"/>
                <w:rtl/>
              </w:rPr>
              <w:t xml:space="preserve"> </w:t>
            </w:r>
            <w:r w:rsidR="005C23A2" w:rsidRPr="002A5034">
              <w:rPr>
                <w:rFonts w:hint="cs"/>
                <w:rtl/>
              </w:rPr>
              <w:t xml:space="preserve">در صورتي كه نتايج ارزيابي عملكرد پيمانكار بر اساس چك ليست‌هاي نظارتي 90 و بالاتر باشد سهم پيمانكار بصورت كامل پرداخت خواهد شد . </w:t>
            </w:r>
          </w:p>
          <w:p w:rsidR="005C23A2" w:rsidRPr="00210C15" w:rsidRDefault="002B02E6" w:rsidP="002B02E6">
            <w:pPr>
              <w:pStyle w:val="Heading2"/>
              <w:rPr>
                <w:rtl/>
              </w:rPr>
            </w:pPr>
            <w:r>
              <w:rPr>
                <w:rFonts w:hint="cs"/>
                <w:rtl/>
              </w:rPr>
              <w:t xml:space="preserve">. </w:t>
            </w:r>
            <w:r w:rsidR="005C23A2" w:rsidRPr="002A5034">
              <w:rPr>
                <w:rFonts w:hint="cs"/>
                <w:rtl/>
              </w:rPr>
              <w:t>چنانچه امتيازات كسب شده از نتايج ارزيابي عملكرد بر اساس چك ليست‌هاي نظارتي كمتر از 90 امتياز شود پيمانكار موظف به پاسخگويي به كارفرما بوده و در صورت عدم حضور و يا عدم ارائه توضيحات قانع كننده و مورد قبول، كارفرما می‌تواند به همان نسبت  از پرداختی ماهانه به پيمانكار کسر نماید.</w:t>
            </w:r>
          </w:p>
        </w:tc>
      </w:tr>
      <w:tr w:rsidR="005C23A2" w:rsidTr="005C23A2">
        <w:trPr>
          <w:gridAfter w:val="1"/>
          <w:wAfter w:w="13" w:type="dxa"/>
          <w:trHeight w:val="631"/>
        </w:trPr>
        <w:tc>
          <w:tcPr>
            <w:tcW w:w="10612" w:type="dxa"/>
            <w:gridSpan w:val="2"/>
            <w:vAlign w:val="center"/>
          </w:tcPr>
          <w:p w:rsidR="005C23A2" w:rsidRPr="002A5034" w:rsidRDefault="002B02E6" w:rsidP="002B02E6">
            <w:pPr>
              <w:pStyle w:val="Heading1"/>
              <w:rPr>
                <w:rFonts w:cs="B Nazanin"/>
                <w:color w:val="FF0000"/>
              </w:rPr>
            </w:pPr>
            <w:r>
              <w:rPr>
                <w:rFonts w:hint="cs"/>
                <w:rtl/>
              </w:rPr>
              <w:t xml:space="preserve">. </w:t>
            </w:r>
            <w:r w:rsidR="005C23A2" w:rsidRPr="002A5034">
              <w:rPr>
                <w:rFonts w:hint="cs"/>
                <w:rtl/>
              </w:rPr>
              <w:t>تعهدات</w:t>
            </w:r>
            <w:r>
              <w:rPr>
                <w:rFonts w:hint="cs"/>
                <w:rtl/>
              </w:rPr>
              <w:t xml:space="preserve"> </w:t>
            </w:r>
            <w:r w:rsidR="005C23A2" w:rsidRPr="002A5034">
              <w:rPr>
                <w:rFonts w:hint="cs"/>
                <w:rtl/>
              </w:rPr>
              <w:t>كارفرما :</w:t>
            </w:r>
          </w:p>
          <w:p w:rsidR="005C23A2" w:rsidRPr="00210C15" w:rsidRDefault="005C23A2" w:rsidP="005C23A2">
            <w:pPr>
              <w:ind w:left="130"/>
              <w:jc w:val="lowKashida"/>
              <w:rPr>
                <w:rFonts w:cs="B Nazanin"/>
                <w:b/>
                <w:bCs/>
                <w:rtl/>
              </w:rPr>
            </w:pPr>
            <w:r w:rsidRPr="002A5034">
              <w:rPr>
                <w:rFonts w:cs="B Nazanin" w:hint="cs"/>
                <w:b/>
                <w:bCs/>
                <w:rtl/>
              </w:rPr>
              <w:t>كارفرما شرایط لازم و کافی را برای کار صحیح دستگاه</w:t>
            </w:r>
            <w:r w:rsidRPr="002A5034">
              <w:rPr>
                <w:rFonts w:cs="B Nazanin" w:hint="cs"/>
                <w:spacing w:val="-4"/>
              </w:rPr>
              <w:t>‌</w:t>
            </w:r>
            <w:r w:rsidRPr="002A5034">
              <w:rPr>
                <w:rFonts w:cs="B Nazanin" w:hint="cs"/>
                <w:b/>
                <w:bCs/>
                <w:rtl/>
              </w:rPr>
              <w:t xml:space="preserve">ها و متخصصین پيمانكار فراهم خواهد ساخت. </w:t>
            </w:r>
          </w:p>
        </w:tc>
      </w:tr>
      <w:tr w:rsidR="005C23A2" w:rsidTr="00864D13">
        <w:trPr>
          <w:trHeight w:val="961"/>
        </w:trPr>
        <w:tc>
          <w:tcPr>
            <w:tcW w:w="10625" w:type="dxa"/>
            <w:gridSpan w:val="3"/>
            <w:tcBorders>
              <w:top w:val="single" w:sz="12" w:space="0" w:color="auto"/>
              <w:bottom w:val="single" w:sz="12" w:space="0" w:color="auto"/>
            </w:tcBorders>
            <w:vAlign w:val="center"/>
          </w:tcPr>
          <w:p w:rsidR="005C23A2" w:rsidRPr="002A5034" w:rsidRDefault="002B02E6" w:rsidP="002B02E6">
            <w:pPr>
              <w:pStyle w:val="Heading1"/>
              <w:rPr>
                <w:rFonts w:cs="B Nazanin"/>
                <w:b/>
                <w:color w:val="FF0000"/>
                <w:rtl/>
              </w:rPr>
            </w:pPr>
            <w:r>
              <w:rPr>
                <w:rFonts w:hint="cs"/>
                <w:rtl/>
              </w:rPr>
              <w:t xml:space="preserve">. </w:t>
            </w:r>
            <w:r w:rsidR="005C23A2" w:rsidRPr="002A5034">
              <w:rPr>
                <w:rFonts w:hint="cs"/>
                <w:rtl/>
              </w:rPr>
              <w:t>تعهدات پيمانكار  :</w:t>
            </w:r>
          </w:p>
          <w:p w:rsidR="005C23A2" w:rsidRPr="00033CBF" w:rsidRDefault="002B02E6" w:rsidP="002B02E6">
            <w:pPr>
              <w:pStyle w:val="Heading2"/>
            </w:pPr>
            <w:r>
              <w:rPr>
                <w:rFonts w:hint="cs"/>
                <w:rtl/>
              </w:rPr>
              <w:t xml:space="preserve">. </w:t>
            </w:r>
            <w:r w:rsidR="005C23A2" w:rsidRPr="00033CBF">
              <w:rPr>
                <w:rFonts w:hint="cs"/>
                <w:rtl/>
              </w:rPr>
              <w:t>هزینه ایاب و ذهاب و اسکان پرسنل بر عهده پيمانكار می‌باشد و كارفرما مسوولیتی در این خصوص ندارد.</w:t>
            </w:r>
          </w:p>
          <w:p w:rsidR="005C23A2" w:rsidRPr="00033CBF" w:rsidRDefault="002B02E6" w:rsidP="002B02E6">
            <w:pPr>
              <w:pStyle w:val="Heading2"/>
              <w:rPr>
                <w:rtl/>
                <w:lang w:bidi="fa-IR"/>
              </w:rPr>
            </w:pPr>
            <w:r>
              <w:rPr>
                <w:rFonts w:hint="cs"/>
                <w:rtl/>
              </w:rPr>
              <w:t xml:space="preserve">. </w:t>
            </w:r>
            <w:r w:rsidR="005C23A2" w:rsidRPr="00033CBF">
              <w:rPr>
                <w:rFonts w:hint="cs"/>
                <w:rtl/>
              </w:rPr>
              <w:t>پيمانكار درخصوص عدم رعایت مقررات ایمنی از طرف کارکنان و مهندسین خود پاسخگو خواهد بود و مسوولیت عدم رعایت موارد فوق بعهده پيمانكار می باشد.</w:t>
            </w:r>
          </w:p>
          <w:p w:rsidR="005C23A2" w:rsidRPr="00033CBF" w:rsidRDefault="002B02E6" w:rsidP="002B02E6">
            <w:pPr>
              <w:pStyle w:val="Heading2"/>
            </w:pPr>
            <w:r>
              <w:rPr>
                <w:rFonts w:hint="cs"/>
                <w:rtl/>
              </w:rPr>
              <w:t xml:space="preserve">. </w:t>
            </w:r>
            <w:r w:rsidR="005C23A2" w:rsidRPr="00033CBF">
              <w:rPr>
                <w:rFonts w:hint="cs"/>
                <w:rtl/>
              </w:rPr>
              <w:t>پيمانكار وکارکنان تحت پوشش وی موظف می‌باشند کلیه مقررات، ضوابط و شئونات اخلاقی و اداری جاری در مركز آموزشي ودرماني را دقیقاً رعایت نماید</w:t>
            </w:r>
          </w:p>
          <w:p w:rsidR="005C23A2" w:rsidRPr="00033CBF" w:rsidRDefault="002B02E6" w:rsidP="002B02E6">
            <w:pPr>
              <w:pStyle w:val="Heading2"/>
              <w:rPr>
                <w:rtl/>
              </w:rPr>
            </w:pPr>
            <w:r>
              <w:rPr>
                <w:rFonts w:hint="cs"/>
                <w:rtl/>
              </w:rPr>
              <w:t xml:space="preserve">. </w:t>
            </w:r>
            <w:r w:rsidR="005C23A2" w:rsidRPr="00033CBF">
              <w:rPr>
                <w:rFonts w:hint="cs"/>
                <w:rtl/>
              </w:rPr>
              <w:t>پيمانكار تعهد می‌نماید خود وهیچ یک از کارکنان وی مشمول قانون منع مداخله در معاملات دولتی نمی‌باشند.</w:t>
            </w:r>
          </w:p>
          <w:p w:rsidR="005C23A2" w:rsidRPr="00033CBF" w:rsidRDefault="002B02E6" w:rsidP="002B02E6">
            <w:pPr>
              <w:pStyle w:val="Heading2"/>
            </w:pPr>
            <w:r>
              <w:rPr>
                <w:rFonts w:hint="cs"/>
                <w:rtl/>
              </w:rPr>
              <w:t xml:space="preserve">. </w:t>
            </w:r>
            <w:r w:rsidR="005C23A2" w:rsidRPr="00033CBF">
              <w:rPr>
                <w:rFonts w:hint="cs"/>
                <w:rtl/>
              </w:rPr>
              <w:t>پيمانكار حق واگذاری کل یا قسمتی از موضوع قرارداد به غیر را ندارد.</w:t>
            </w:r>
          </w:p>
          <w:p w:rsidR="005C23A2" w:rsidRPr="00033CBF" w:rsidRDefault="002B02E6" w:rsidP="002B02E6">
            <w:pPr>
              <w:pStyle w:val="Heading2"/>
            </w:pPr>
            <w:r>
              <w:rPr>
                <w:rFonts w:hint="cs"/>
                <w:rtl/>
              </w:rPr>
              <w:t xml:space="preserve">. </w:t>
            </w:r>
            <w:r w:rsidR="005C23A2" w:rsidRPr="00033CBF">
              <w:rPr>
                <w:rFonts w:hint="cs"/>
                <w:rtl/>
              </w:rPr>
              <w:t>در هر صورت كليه كاركناني كه در اجراي اين قرارداد به كار گرفته مي‌شوند كاركنان پيمانكار محسوب مي‌گردند و هيچگونه رابطه‌ي استخدامي با كارفرما نداشته و نخواهند داشت</w:t>
            </w:r>
            <w:r w:rsidR="005C23A2">
              <w:rPr>
                <w:rFonts w:hint="cs"/>
                <w:rtl/>
              </w:rPr>
              <w:t xml:space="preserve"> .</w:t>
            </w:r>
          </w:p>
          <w:p w:rsidR="002B02E6" w:rsidRPr="002B02E6" w:rsidRDefault="002B02E6" w:rsidP="002B02E6">
            <w:pPr>
              <w:pStyle w:val="Heading2"/>
            </w:pPr>
            <w:r>
              <w:rPr>
                <w:rFonts w:hint="cs"/>
                <w:rtl/>
              </w:rPr>
              <w:lastRenderedPageBreak/>
              <w:t>. تعمیر و نگهداری و کالیبراسیون:</w:t>
            </w:r>
          </w:p>
          <w:p w:rsidR="005C23A2" w:rsidRPr="002B02E6" w:rsidRDefault="00F57384" w:rsidP="00F57384">
            <w:pPr>
              <w:pStyle w:val="Heading3"/>
              <w:numPr>
                <w:ilvl w:val="2"/>
                <w:numId w:val="44"/>
              </w:numPr>
              <w:rPr>
                <w:rtl/>
              </w:rPr>
            </w:pPr>
            <w:r>
              <w:rPr>
                <w:rFonts w:hint="cs"/>
                <w:rtl/>
              </w:rPr>
              <w:t xml:space="preserve">. </w:t>
            </w:r>
            <w:r w:rsidR="005C23A2" w:rsidRPr="002B02E6">
              <w:rPr>
                <w:rFonts w:hint="cs"/>
                <w:rtl/>
              </w:rPr>
              <w:t>پيمانكار تعهد مي نمايد كليه مستندات مربوط به قرارداد از جمله چك ليست هاي كمپاني سازنده شرايط محيطي و فيزيكي براي نگهداري و استفاده دستگاه توصيه شده توسط سازنده ، راهنماي استفاده و ساير مستندات مربوط را حداكثر يك هفته پس از شروع قرارداد در دو نسخه به كارفرما و ناظر تحويل نمايد .</w:t>
            </w:r>
          </w:p>
        </w:tc>
      </w:tr>
      <w:tr w:rsidR="005C23A2" w:rsidTr="00864D13">
        <w:trPr>
          <w:trHeight w:val="1324"/>
        </w:trPr>
        <w:tc>
          <w:tcPr>
            <w:tcW w:w="10625" w:type="dxa"/>
            <w:gridSpan w:val="3"/>
            <w:tcBorders>
              <w:top w:val="single" w:sz="12" w:space="0" w:color="auto"/>
              <w:bottom w:val="single" w:sz="12" w:space="0" w:color="auto"/>
            </w:tcBorders>
            <w:vAlign w:val="center"/>
          </w:tcPr>
          <w:p w:rsidR="005C23A2" w:rsidRPr="00097A1A" w:rsidRDefault="00F57384" w:rsidP="00F57384">
            <w:pPr>
              <w:pStyle w:val="Heading3"/>
            </w:pPr>
            <w:r>
              <w:rPr>
                <w:rFonts w:hint="cs"/>
                <w:rtl/>
              </w:rPr>
              <w:lastRenderedPageBreak/>
              <w:t xml:space="preserve">. </w:t>
            </w:r>
            <w:r w:rsidR="005C23A2" w:rsidRPr="00097A1A">
              <w:rPr>
                <w:rFonts w:hint="cs"/>
                <w:rtl/>
              </w:rPr>
              <w:t>بهينه سازي : پيمانكار متعهد به انجام تغيير ، تحويل ، ارتقا (سخت افزاري و نرم افزاري) و يا هرگونه اقدام براساس فراخواني كه ازطرف كارانه سازنده يا مراجع ذيصلاح اعلام مي گردد پس از اعلام و اخذ موافقت مكتوب كارفرما ، مي باشد.</w:t>
            </w:r>
          </w:p>
          <w:p w:rsidR="005C23A2" w:rsidRPr="00097A1A" w:rsidRDefault="00F57384" w:rsidP="00F57384">
            <w:pPr>
              <w:pStyle w:val="Heading3"/>
            </w:pPr>
            <w:r>
              <w:rPr>
                <w:rFonts w:hint="cs"/>
                <w:rtl/>
              </w:rPr>
              <w:t xml:space="preserve">. </w:t>
            </w:r>
            <w:r w:rsidR="005C23A2" w:rsidRPr="00097A1A">
              <w:rPr>
                <w:rFonts w:hint="cs"/>
                <w:rtl/>
              </w:rPr>
              <w:t>پيمانكار موظف است اولين بازديد را حداكثر يك هفته پس از تاريخ شروع قرارداد انجام داده و گزارش مربوطه شامل   اقدامات انجام شده را بلافاصله حداكثر ظرف يك هفته به كارفرما ارائه نمايد.</w:t>
            </w:r>
          </w:p>
          <w:p w:rsidR="005C23A2" w:rsidRPr="00097A1A" w:rsidRDefault="00F57384" w:rsidP="00F57384">
            <w:pPr>
              <w:pStyle w:val="Heading3"/>
              <w:rPr>
                <w:rtl/>
              </w:rPr>
            </w:pPr>
            <w:r>
              <w:rPr>
                <w:rFonts w:hint="cs"/>
                <w:rtl/>
              </w:rPr>
              <w:t xml:space="preserve">. </w:t>
            </w:r>
            <w:r w:rsidR="005C23A2" w:rsidRPr="00097A1A">
              <w:rPr>
                <w:rFonts w:hint="cs"/>
                <w:rtl/>
              </w:rPr>
              <w:t>پيمانكار متعهد مي گردد ،  نظارت و تعميرو نگهداري و سرويس هاي كارخانه سازنده و همچنين تست كاليبراسيون ، و نصب ليبل وتنظيمات و تعويض قطعات وسيله يا دستگاه را مطابق چك ليست كمپاني كه جزء لاينفك قرارداد مي باشد و هرگونه اقدام لازم ديگر را جهت اطمينان از ايمني و عملكرد صحيح و پيشگيري از خرابي قسمت هاي مختلف ، طبق زمان بندي مشخص شده از سوي كمپاني انجام دهد.</w:t>
            </w:r>
          </w:p>
          <w:p w:rsidR="005C23A2" w:rsidRPr="00097A1A" w:rsidRDefault="00F57384" w:rsidP="00F57384">
            <w:pPr>
              <w:pStyle w:val="Heading3"/>
            </w:pPr>
            <w:r>
              <w:rPr>
                <w:rFonts w:hint="cs"/>
                <w:rtl/>
              </w:rPr>
              <w:t xml:space="preserve">. </w:t>
            </w:r>
            <w:r w:rsidR="005C23A2" w:rsidRPr="00097A1A">
              <w:rPr>
                <w:rFonts w:hint="cs"/>
                <w:rtl/>
              </w:rPr>
              <w:t>زمان انجام سرويسها بايد طبق جدول زمان بندي شده به همراه چك ليست هاي كمپاني سازنده از سوي پيمانكار در اختيار كارفرما   قرار گيرد و حداقل يك هفته قبل از انجام هر سرويس به نحو مقتضي به كارفرما اعلام شود.</w:t>
            </w:r>
          </w:p>
          <w:p w:rsidR="005C23A2" w:rsidRPr="00097A1A" w:rsidRDefault="00F57384" w:rsidP="00F57384">
            <w:pPr>
              <w:pStyle w:val="Heading3"/>
              <w:rPr>
                <w:spacing w:val="-6"/>
                <w:rtl/>
              </w:rPr>
            </w:pPr>
            <w:r>
              <w:rPr>
                <w:rFonts w:hint="cs"/>
                <w:rtl/>
              </w:rPr>
              <w:t xml:space="preserve">. </w:t>
            </w:r>
            <w:r w:rsidR="005C23A2" w:rsidRPr="00097A1A">
              <w:rPr>
                <w:rFonts w:hint="cs"/>
                <w:rtl/>
              </w:rPr>
              <w:t xml:space="preserve">پيمانكار متعهد ميگردد در تمام مدت اعتبار اين پيمان و در تمام اوقات شامل تعطيلات در صورت خرابي وسيله يا دستگاه و نياز به تعمير و سرويس فورا و حداكثر تا 24 ساعت پس از اعلام كارفرما مشروط به اينكه محل پيمانكار و كارفرما در يك استان باشد و در غير اينصورت حداكثر ظرف مدت 48 ساعت متخصصين مربوطه براي رفع مشكل وسيله يا دستگاه در محل نصب وسيله خود حضور يابند. چنانچه در زمان تعيين شده مذكور متخصصين پيمانكار در محل دستگاه حضور نيابند ، به ازاي هرروز </w:t>
            </w:r>
            <w:r w:rsidR="005C23A2" w:rsidRPr="00097A1A">
              <w:rPr>
                <w:rFonts w:hint="cs"/>
                <w:spacing w:val="-6"/>
                <w:rtl/>
              </w:rPr>
              <w:t>تاخير علاوه بر افزايش مدت تاخير به مدت قرارداد مبلغ 3 درصد از کل مبلغ قرارداد بعنوان خسارت از پيمانكار دريافت خواهد گرديد</w:t>
            </w:r>
            <w:r w:rsidR="005C23A2" w:rsidRPr="00097A1A">
              <w:rPr>
                <w:spacing w:val="-6"/>
              </w:rPr>
              <w:t>.</w:t>
            </w:r>
          </w:p>
          <w:p w:rsidR="005C23A2" w:rsidRPr="00097A1A" w:rsidRDefault="00F57384" w:rsidP="005C23A2">
            <w:pPr>
              <w:ind w:left="697" w:hanging="697"/>
              <w:jc w:val="lowKashida"/>
              <w:rPr>
                <w:rFonts w:cs="B Nazanin"/>
                <w:b/>
                <w:bCs/>
              </w:rPr>
            </w:pPr>
            <w:r w:rsidRPr="00F57384">
              <w:rPr>
                <w:rFonts w:cs="B Nazanin" w:hint="cs"/>
                <w:b/>
                <w:bCs/>
                <w:sz w:val="28"/>
                <w:szCs w:val="28"/>
                <w:rtl/>
              </w:rPr>
              <w:t>تبصره 1</w:t>
            </w:r>
            <w:r w:rsidR="005C23A2" w:rsidRPr="00097A1A">
              <w:rPr>
                <w:rFonts w:cs="B Nazanin" w:hint="cs"/>
                <w:b/>
                <w:bCs/>
                <w:rtl/>
              </w:rPr>
              <w:t xml:space="preserve">: چنانچه تاخير مذكور بيش از يك هفته ادامه پيدا كند يا پس از حضور متخصصين پيمانكار انجام تعميرات بيش از يك هفته به طول انجامد كارفرما حق دارد پس از بررسي و تاييد ناظر علاوه بر وصول خسارت واصله به هر صورت كه صلاح </w:t>
            </w:r>
            <w:r w:rsidR="005C23A2" w:rsidRPr="00097A1A">
              <w:rPr>
                <w:rFonts w:cs="B Nazanin"/>
                <w:b/>
                <w:bCs/>
                <w:rtl/>
              </w:rPr>
              <w:br/>
            </w:r>
            <w:r w:rsidR="005C23A2" w:rsidRPr="00097A1A">
              <w:rPr>
                <w:rFonts w:cs="B Nazanin" w:hint="cs"/>
                <w:b/>
                <w:bCs/>
                <w:rtl/>
              </w:rPr>
              <w:t>مي داند عمل كند.</w:t>
            </w:r>
          </w:p>
          <w:p w:rsidR="005C23A2" w:rsidRPr="00097A1A" w:rsidRDefault="00F57384" w:rsidP="00F57384">
            <w:pPr>
              <w:pStyle w:val="Heading3"/>
              <w:rPr>
                <w:rtl/>
              </w:rPr>
            </w:pPr>
            <w:r>
              <w:rPr>
                <w:rFonts w:hint="cs"/>
                <w:rtl/>
              </w:rPr>
              <w:t xml:space="preserve">. </w:t>
            </w:r>
            <w:r w:rsidR="005C23A2" w:rsidRPr="00097A1A">
              <w:rPr>
                <w:rFonts w:hint="cs"/>
                <w:rtl/>
              </w:rPr>
              <w:t>چنانچه حسب تشخیص طرف اول، بر اثرتاخير در سرويس و يا  سهل</w:t>
            </w:r>
            <w:r w:rsidR="005C23A2" w:rsidRPr="00097A1A">
              <w:rPr>
                <w:rFonts w:hint="cs"/>
                <w:spacing w:val="-4"/>
              </w:rPr>
              <w:t>‌</w:t>
            </w:r>
            <w:r w:rsidR="005C23A2" w:rsidRPr="00097A1A">
              <w:rPr>
                <w:rFonts w:hint="cs"/>
                <w:rtl/>
              </w:rPr>
              <w:t>انگاری متخصصین پيمانكار در حین انجام تعمیر و یا سرویس، به دستگاه</w:t>
            </w:r>
            <w:r w:rsidR="005C23A2" w:rsidRPr="00097A1A">
              <w:rPr>
                <w:rFonts w:hint="cs"/>
                <w:spacing w:val="-4"/>
              </w:rPr>
              <w:t>‌</w:t>
            </w:r>
            <w:r w:rsidR="005C23A2" w:rsidRPr="00097A1A">
              <w:rPr>
                <w:rFonts w:hint="cs"/>
                <w:rtl/>
              </w:rPr>
              <w:t>ها خسارتی وارد شود، پيمانكار موظف به جایگزینی و پرداخت خسارت زمان خواب دستگاه</w:t>
            </w:r>
            <w:r w:rsidR="005C23A2" w:rsidRPr="00097A1A">
              <w:rPr>
                <w:rFonts w:hint="cs"/>
                <w:spacing w:val="-4"/>
              </w:rPr>
              <w:t>‌</w:t>
            </w:r>
            <w:r w:rsidR="005C23A2" w:rsidRPr="00097A1A">
              <w:rPr>
                <w:rFonts w:hint="cs"/>
                <w:rtl/>
              </w:rPr>
              <w:t>ها یا پرداخت خسارت وارده براساس نظر كارفرما و تایید ناظر خواهد بود. .</w:t>
            </w:r>
          </w:p>
          <w:p w:rsidR="005C23A2" w:rsidRPr="00097A1A" w:rsidRDefault="00F57384" w:rsidP="00F57384">
            <w:pPr>
              <w:pStyle w:val="Heading3"/>
            </w:pPr>
            <w:r>
              <w:rPr>
                <w:rFonts w:hint="cs"/>
                <w:rtl/>
              </w:rPr>
              <w:t xml:space="preserve">. </w:t>
            </w:r>
            <w:r w:rsidR="005C23A2" w:rsidRPr="00097A1A">
              <w:rPr>
                <w:rFonts w:hint="cs"/>
                <w:rtl/>
              </w:rPr>
              <w:t>پيمانكار موظف است گارانتی بوردهای تعویضی را به اطلاع نماینده كارفرما رسانده و در صورت نیاز به تعویض بورد قبل از اتمام زمان گارانتی پيمانكار موظف است بدون دریافت هزینه اقدام به تعویض بورد نماید.</w:t>
            </w:r>
          </w:p>
          <w:p w:rsidR="00F57384" w:rsidRDefault="00F57384" w:rsidP="00F57384">
            <w:pPr>
              <w:pStyle w:val="Heading3"/>
            </w:pPr>
            <w:r>
              <w:rPr>
                <w:rFonts w:hint="cs"/>
                <w:rtl/>
              </w:rPr>
              <w:t xml:space="preserve">. </w:t>
            </w:r>
            <w:r w:rsidR="005C23A2" w:rsidRPr="00097A1A">
              <w:rPr>
                <w:rFonts w:hint="cs"/>
                <w:rtl/>
              </w:rPr>
              <w:t xml:space="preserve">پيمانكار بايد صحت عملكرد قطعات تعمير شده و يا تعويض شده را حداقل به مدت </w:t>
            </w:r>
            <w:r w:rsidR="005C23A2" w:rsidRPr="00097A1A">
              <w:rPr>
                <w:rFonts w:hint="cs"/>
                <w:u w:val="single"/>
                <w:rtl/>
              </w:rPr>
              <w:t>6</w:t>
            </w:r>
            <w:r w:rsidR="005C23A2" w:rsidRPr="00097A1A">
              <w:rPr>
                <w:rFonts w:hint="cs"/>
                <w:rtl/>
              </w:rPr>
              <w:t xml:space="preserve"> ماه گارانتي نمايد.</w:t>
            </w:r>
          </w:p>
          <w:p w:rsidR="005C23A2" w:rsidRPr="00097A1A" w:rsidRDefault="00F57384" w:rsidP="00F57384">
            <w:pPr>
              <w:pStyle w:val="Heading3"/>
              <w:numPr>
                <w:ilvl w:val="0"/>
                <w:numId w:val="0"/>
              </w:numPr>
              <w:rPr>
                <w:rtl/>
              </w:rPr>
            </w:pPr>
            <w:r w:rsidRPr="00F57384">
              <w:rPr>
                <w:rFonts w:hint="cs"/>
                <w:sz w:val="28"/>
                <w:szCs w:val="28"/>
                <w:rtl/>
              </w:rPr>
              <w:t xml:space="preserve"> </w:t>
            </w:r>
            <w:r w:rsidR="005C23A2" w:rsidRPr="00F57384">
              <w:rPr>
                <w:rFonts w:hint="cs"/>
                <w:sz w:val="28"/>
                <w:szCs w:val="28"/>
                <w:rtl/>
              </w:rPr>
              <w:t>تبصره</w:t>
            </w:r>
            <w:r w:rsidR="000E7BD9">
              <w:rPr>
                <w:rFonts w:hint="cs"/>
                <w:sz w:val="28"/>
                <w:szCs w:val="28"/>
                <w:rtl/>
              </w:rPr>
              <w:t xml:space="preserve"> 1</w:t>
            </w:r>
            <w:r w:rsidR="005C23A2" w:rsidRPr="00F57384">
              <w:rPr>
                <w:rFonts w:hint="cs"/>
                <w:sz w:val="28"/>
                <w:szCs w:val="28"/>
                <w:rtl/>
              </w:rPr>
              <w:t xml:space="preserve">: </w:t>
            </w:r>
            <w:bookmarkStart w:id="1" w:name="_GoBack"/>
            <w:bookmarkEnd w:id="1"/>
            <w:r w:rsidR="005C23A2" w:rsidRPr="00097A1A">
              <w:rPr>
                <w:rFonts w:hint="cs"/>
                <w:rtl/>
              </w:rPr>
              <w:t xml:space="preserve">سرويس كيت </w:t>
            </w:r>
            <w:r>
              <w:rPr>
                <w:rFonts w:hint="cs"/>
                <w:rtl/>
              </w:rPr>
              <w:t>(</w:t>
            </w:r>
            <w:r w:rsidR="005C23A2" w:rsidRPr="00097A1A">
              <w:rPr>
                <w:rFonts w:hint="cs"/>
                <w:rtl/>
              </w:rPr>
              <w:t>(</w:t>
            </w:r>
            <w:r w:rsidR="005C23A2" w:rsidRPr="00097A1A">
              <w:t xml:space="preserve">pm </w:t>
            </w:r>
            <w:r w:rsidR="005C23A2" w:rsidRPr="00097A1A">
              <w:rPr>
                <w:rFonts w:hint="cs"/>
                <w:rtl/>
              </w:rPr>
              <w:t xml:space="preserve"> كيت) هاي تعويضي كه كه طي مراحل نگهداري وسيله پزشكي تعويض مي گردند جز ولاينفك قرارداد بوده و از اين بابت پيمانكار مستحق دريافت وجهي نمي باشد.</w:t>
            </w:r>
          </w:p>
          <w:p w:rsidR="005C23A2" w:rsidRPr="00097A1A" w:rsidRDefault="00F57384" w:rsidP="00F57384">
            <w:pPr>
              <w:pStyle w:val="Heading3"/>
              <w:rPr>
                <w:rtl/>
              </w:rPr>
            </w:pPr>
            <w:r>
              <w:rPr>
                <w:rFonts w:hint="cs"/>
                <w:rtl/>
              </w:rPr>
              <w:t xml:space="preserve">. </w:t>
            </w:r>
            <w:r w:rsidR="005C23A2" w:rsidRPr="00097A1A">
              <w:rPr>
                <w:rFonts w:hint="cs"/>
                <w:rtl/>
              </w:rPr>
              <w:t xml:space="preserve">زمان برپايي دستگاه بر اساس شرايط ، با شركت توافق مي شود اما نبايد كمتر از </w:t>
            </w:r>
            <w:r w:rsidR="005C23A2" w:rsidRPr="00097A1A">
              <w:rPr>
                <w:rFonts w:hint="cs"/>
                <w:u w:val="single"/>
                <w:rtl/>
              </w:rPr>
              <w:t>%90</w:t>
            </w:r>
            <w:r w:rsidR="005C23A2" w:rsidRPr="00097A1A">
              <w:rPr>
                <w:rFonts w:hint="cs"/>
                <w:rtl/>
              </w:rPr>
              <w:t xml:space="preserve"> باشد.</w:t>
            </w:r>
          </w:p>
          <w:p w:rsidR="005C23A2" w:rsidRPr="00097A1A" w:rsidRDefault="00F57384" w:rsidP="005C23A2">
            <w:pPr>
              <w:ind w:left="697" w:hanging="697"/>
              <w:jc w:val="lowKashida"/>
              <w:rPr>
                <w:rFonts w:cs="B Nazanin"/>
              </w:rPr>
            </w:pPr>
            <w:r>
              <w:rPr>
                <w:rFonts w:cs="B Nazanin" w:hint="cs"/>
                <w:b/>
                <w:bCs/>
                <w:sz w:val="28"/>
                <w:szCs w:val="28"/>
                <w:rtl/>
              </w:rPr>
              <w:t>تبصره 1</w:t>
            </w:r>
            <w:r w:rsidR="005C23A2" w:rsidRPr="00F57384">
              <w:rPr>
                <w:rFonts w:cs="B Nazanin" w:hint="cs"/>
                <w:b/>
                <w:bCs/>
                <w:sz w:val="28"/>
                <w:szCs w:val="28"/>
                <w:rtl/>
              </w:rPr>
              <w:t xml:space="preserve">: </w:t>
            </w:r>
            <w:r w:rsidR="005C23A2" w:rsidRPr="00097A1A">
              <w:rPr>
                <w:rFonts w:cs="B Nazanin" w:hint="cs"/>
                <w:b/>
                <w:bCs/>
                <w:rtl/>
              </w:rPr>
              <w:t>چنانچه زمان برپايي دستگاه كمتر از ميزان تعيين شده در قرارداد شود پيمانكار ملزم به پرداخت كل خسارت وارده به كارفرما ازاين نظر مي باشد مگر اينكه خارج از اختيارات پيمانكار بوده و مورد تاييد كارفرما قرارگيرد</w:t>
            </w:r>
          </w:p>
          <w:p w:rsidR="005C23A2" w:rsidRPr="00097A1A" w:rsidRDefault="00F57384" w:rsidP="005C23A2">
            <w:pPr>
              <w:ind w:left="697" w:hanging="697"/>
              <w:jc w:val="lowKashida"/>
              <w:rPr>
                <w:rFonts w:cs="B Nazanin"/>
                <w:b/>
                <w:bCs/>
              </w:rPr>
            </w:pPr>
            <w:r>
              <w:rPr>
                <w:rFonts w:cs="B Nazanin" w:hint="cs"/>
                <w:b/>
                <w:bCs/>
                <w:sz w:val="28"/>
                <w:szCs w:val="28"/>
                <w:rtl/>
              </w:rPr>
              <w:lastRenderedPageBreak/>
              <w:t>تبصره 2</w:t>
            </w:r>
            <w:r w:rsidR="005C23A2" w:rsidRPr="00F57384">
              <w:rPr>
                <w:rFonts w:cs="B Nazanin" w:hint="cs"/>
                <w:b/>
                <w:bCs/>
                <w:sz w:val="28"/>
                <w:szCs w:val="28"/>
                <w:rtl/>
              </w:rPr>
              <w:t xml:space="preserve">: </w:t>
            </w:r>
            <w:r w:rsidR="005C23A2" w:rsidRPr="00097A1A">
              <w:rPr>
                <w:rFonts w:cs="B Nazanin" w:hint="cs"/>
                <w:b/>
                <w:bCs/>
                <w:rtl/>
              </w:rPr>
              <w:t xml:space="preserve">چنانچه دستگاه به هر علتي بيش از </w:t>
            </w:r>
            <w:r w:rsidR="005C23A2" w:rsidRPr="00097A1A">
              <w:rPr>
                <w:rFonts w:cs="B Nazanin" w:hint="cs"/>
                <w:b/>
                <w:bCs/>
                <w:u w:val="single"/>
                <w:rtl/>
              </w:rPr>
              <w:t>15</w:t>
            </w:r>
            <w:r w:rsidR="005C23A2" w:rsidRPr="00097A1A">
              <w:rPr>
                <w:rFonts w:cs="B Nazanin" w:hint="cs"/>
                <w:b/>
                <w:bCs/>
                <w:rtl/>
              </w:rPr>
              <w:t xml:space="preserve"> روز مستمر از كار بيفتد مازاد برآن ، به ازاي هرروز تاخير در </w:t>
            </w:r>
            <w:r w:rsidR="005C23A2" w:rsidRPr="00097A1A">
              <w:rPr>
                <w:rFonts w:cs="B Nazanin" w:hint="cs"/>
                <w:b/>
                <w:bCs/>
                <w:u w:val="single"/>
                <w:rtl/>
              </w:rPr>
              <w:t>5</w:t>
            </w:r>
            <w:r w:rsidR="005C23A2" w:rsidRPr="00097A1A">
              <w:rPr>
                <w:rFonts w:cs="B Nazanin" w:hint="cs"/>
                <w:b/>
                <w:bCs/>
                <w:rtl/>
              </w:rPr>
              <w:t xml:space="preserve"> روز اول دوبرابر زمان مازاد و بالاي </w:t>
            </w:r>
            <w:r w:rsidR="005C23A2" w:rsidRPr="00097A1A">
              <w:rPr>
                <w:rFonts w:cs="B Nazanin" w:hint="cs"/>
                <w:b/>
                <w:bCs/>
                <w:u w:val="single"/>
                <w:rtl/>
              </w:rPr>
              <w:t>5</w:t>
            </w:r>
            <w:r w:rsidR="005C23A2" w:rsidRPr="00097A1A">
              <w:rPr>
                <w:rFonts w:cs="B Nazanin" w:hint="cs"/>
                <w:b/>
                <w:bCs/>
                <w:rtl/>
              </w:rPr>
              <w:t xml:space="preserve"> روز سه برابر زمان مازاد به قرارداد اضافه مي گردد.</w:t>
            </w:r>
          </w:p>
          <w:p w:rsidR="005C23A2" w:rsidRPr="00097A1A" w:rsidRDefault="00F57384" w:rsidP="005C23A2">
            <w:pPr>
              <w:ind w:left="697" w:hanging="697"/>
              <w:jc w:val="lowKashida"/>
              <w:rPr>
                <w:rFonts w:cs="B Nazanin"/>
                <w:b/>
                <w:bCs/>
                <w:rtl/>
              </w:rPr>
            </w:pPr>
            <w:r>
              <w:rPr>
                <w:rFonts w:cs="B Nazanin" w:hint="cs"/>
                <w:b/>
                <w:bCs/>
                <w:sz w:val="28"/>
                <w:szCs w:val="28"/>
                <w:rtl/>
              </w:rPr>
              <w:t>تبصره 3</w:t>
            </w:r>
            <w:r w:rsidR="005C23A2" w:rsidRPr="00F57384">
              <w:rPr>
                <w:rFonts w:cs="B Nazanin" w:hint="cs"/>
                <w:b/>
                <w:bCs/>
                <w:sz w:val="28"/>
                <w:szCs w:val="28"/>
                <w:rtl/>
              </w:rPr>
              <w:t xml:space="preserve">: </w:t>
            </w:r>
            <w:r w:rsidR="005C23A2" w:rsidRPr="00097A1A">
              <w:rPr>
                <w:rFonts w:cs="B Nazanin" w:hint="cs"/>
                <w:b/>
                <w:bCs/>
                <w:rtl/>
              </w:rPr>
              <w:t>مدت زماني كه سيستم به علت قطعي آب و برق و حوادث مترقبه يا بازديد دوره اي از كار بيفتد جزء خواب دستگاه محسوب نمي شود.</w:t>
            </w:r>
          </w:p>
        </w:tc>
      </w:tr>
      <w:tr w:rsidR="005C23A2" w:rsidTr="00E0611A">
        <w:trPr>
          <w:trHeight w:val="510"/>
        </w:trPr>
        <w:tc>
          <w:tcPr>
            <w:tcW w:w="10625" w:type="dxa"/>
            <w:gridSpan w:val="3"/>
            <w:tcBorders>
              <w:top w:val="single" w:sz="12" w:space="0" w:color="auto"/>
              <w:bottom w:val="single" w:sz="12" w:space="0" w:color="auto"/>
            </w:tcBorders>
            <w:vAlign w:val="center"/>
          </w:tcPr>
          <w:p w:rsidR="005C23A2" w:rsidRPr="00097A1A" w:rsidRDefault="00F57384" w:rsidP="00F57384">
            <w:pPr>
              <w:pStyle w:val="Heading3"/>
              <w:rPr>
                <w:rtl/>
              </w:rPr>
            </w:pPr>
            <w:r>
              <w:rPr>
                <w:rFonts w:hint="cs"/>
                <w:rtl/>
              </w:rPr>
              <w:lastRenderedPageBreak/>
              <w:t xml:space="preserve">. </w:t>
            </w:r>
            <w:r w:rsidR="005C23A2" w:rsidRPr="00097A1A">
              <w:rPr>
                <w:rFonts w:hint="cs"/>
                <w:rtl/>
              </w:rPr>
              <w:t>پيمانكار متعهد میگردد در صورت طولانی شدن زمان تعمیر دستگاه</w:t>
            </w:r>
            <w:r>
              <w:rPr>
                <w:rFonts w:hint="cs"/>
                <w:rtl/>
              </w:rPr>
              <w:t>،</w:t>
            </w:r>
            <w:r w:rsidR="005C23A2" w:rsidRPr="00097A1A">
              <w:rPr>
                <w:rFonts w:hint="cs"/>
                <w:rtl/>
              </w:rPr>
              <w:t xml:space="preserve"> دستگاه دیگری تا رفع اشکال جایگزین نماید</w:t>
            </w:r>
            <w:r>
              <w:rPr>
                <w:rFonts w:hint="cs"/>
                <w:rtl/>
              </w:rPr>
              <w:t>.</w:t>
            </w:r>
          </w:p>
          <w:p w:rsidR="005C23A2" w:rsidRPr="00097A1A" w:rsidRDefault="00F57384" w:rsidP="00F57384">
            <w:pPr>
              <w:pStyle w:val="Heading3"/>
              <w:rPr>
                <w:rStyle w:val="CommentReference"/>
                <w:rFonts w:cs="B Titr"/>
                <w:sz w:val="24"/>
                <w:szCs w:val="24"/>
              </w:rPr>
            </w:pPr>
            <w:r>
              <w:rPr>
                <w:rFonts w:hint="cs"/>
                <w:rtl/>
              </w:rPr>
              <w:t xml:space="preserve">. </w:t>
            </w:r>
            <w:r w:rsidR="005C23A2" w:rsidRPr="00097A1A">
              <w:rPr>
                <w:rFonts w:hint="cs"/>
                <w:rtl/>
              </w:rPr>
              <w:t>دستگاه</w:t>
            </w:r>
            <w:r w:rsidR="005C23A2" w:rsidRPr="00097A1A">
              <w:rPr>
                <w:rFonts w:hint="cs"/>
              </w:rPr>
              <w:t>‌</w:t>
            </w:r>
            <w:r w:rsidR="005C23A2" w:rsidRPr="00097A1A">
              <w:rPr>
                <w:rFonts w:hint="cs"/>
                <w:rtl/>
              </w:rPr>
              <w:t>ها حتی</w:t>
            </w:r>
            <w:r w:rsidR="005C23A2" w:rsidRPr="00097A1A">
              <w:rPr>
                <w:rFonts w:hint="cs"/>
              </w:rPr>
              <w:t>‌</w:t>
            </w:r>
            <w:r w:rsidR="005C23A2" w:rsidRPr="00097A1A">
              <w:rPr>
                <w:rFonts w:hint="cs"/>
                <w:rtl/>
              </w:rPr>
              <w:t>الامکان در محل كارفرما تعمیر خواهد شد و در صورت عدم تعمیر در محل و داشتن عیب کلی و نیاز به انتقال دستگاه،  پيمانكار نسبت به انتقال آن با پرسنل و هزينه خود تعهد دارد.</w:t>
            </w:r>
            <w:r>
              <w:rPr>
                <w:rFonts w:hint="cs"/>
                <w:rtl/>
              </w:rPr>
              <w:t xml:space="preserve"> </w:t>
            </w:r>
            <w:r w:rsidR="005C23A2" w:rsidRPr="00097A1A">
              <w:rPr>
                <w:rFonts w:hint="cs"/>
                <w:rtl/>
              </w:rPr>
              <w:t>همچنين كليه صدمات ناشي از نقل و انتقال و ..... با ايشان مي باشد</w:t>
            </w:r>
            <w:r>
              <w:rPr>
                <w:rFonts w:hint="cs"/>
                <w:rtl/>
              </w:rPr>
              <w:t>.</w:t>
            </w:r>
          </w:p>
          <w:p w:rsidR="00F57384" w:rsidRDefault="00F57384" w:rsidP="00F57384">
            <w:pPr>
              <w:pStyle w:val="Heading2"/>
            </w:pPr>
            <w:r>
              <w:rPr>
                <w:rFonts w:hint="cs"/>
                <w:rtl/>
              </w:rPr>
              <w:t>. قطعات</w:t>
            </w:r>
          </w:p>
          <w:p w:rsidR="005C23A2" w:rsidRPr="00097A1A" w:rsidRDefault="00E0611A" w:rsidP="00E0611A">
            <w:pPr>
              <w:pStyle w:val="Heading3"/>
              <w:rPr>
                <w:rtl/>
              </w:rPr>
            </w:pPr>
            <w:r>
              <w:rPr>
                <w:rFonts w:hint="cs"/>
                <w:rtl/>
              </w:rPr>
              <w:t xml:space="preserve">. </w:t>
            </w:r>
            <w:r w:rsidR="005C23A2" w:rsidRPr="00097A1A">
              <w:rPr>
                <w:rFonts w:hint="cs"/>
                <w:rtl/>
              </w:rPr>
              <w:t>تامین قطعات یدکی و لوازم مصرفی دستگاه</w:t>
            </w:r>
            <w:r w:rsidR="005C23A2" w:rsidRPr="00097A1A">
              <w:rPr>
                <w:rFonts w:hint="cs"/>
              </w:rPr>
              <w:t>‌</w:t>
            </w:r>
            <w:r w:rsidR="005C23A2" w:rsidRPr="00097A1A">
              <w:rPr>
                <w:rFonts w:hint="cs"/>
                <w:rtl/>
              </w:rPr>
              <w:t xml:space="preserve">های مورد قرارداد و كسب مجوزهاي قانوني به عهده پيمانكار  </w:t>
            </w:r>
            <w:r w:rsidR="005C23A2" w:rsidRPr="00097A1A">
              <w:rPr>
                <w:rFonts w:hint="cs"/>
                <w:rtl/>
              </w:rPr>
              <w:br/>
              <w:t>مي باشدكه توسط متخصصين و  كادر فني ايشان  طبق دستورالعمل هاي كمپاني سازنده  انجام مي پذيرد و كارفرما ملزم به پرداخت هزینه قطعات بر اساس فاکتور ارائه شده ( صرفا هزينه قطعات تعويضي )از سوی پيمانكار می باشد همچنين پيمانكار موظف است پیش بینی قطعات مورد نیاز دستگاه</w:t>
            </w:r>
            <w:r w:rsidR="005C23A2" w:rsidRPr="00097A1A">
              <w:rPr>
                <w:rFonts w:hint="cs"/>
              </w:rPr>
              <w:t>‌</w:t>
            </w:r>
            <w:r w:rsidR="005C23A2" w:rsidRPr="00097A1A">
              <w:rPr>
                <w:rFonts w:hint="cs"/>
                <w:rtl/>
              </w:rPr>
              <w:t>ها را نموده و قطعات و لوازم را در دسترس داشته باشد تا در هنگام ضرورت بلافاصله نسبت به استفاده از قطعات مذکور و راه اندازی دستگاهها اقدام نماید.</w:t>
            </w:r>
          </w:p>
          <w:p w:rsidR="005C23A2" w:rsidRPr="00097A1A" w:rsidRDefault="00E0611A" w:rsidP="00E0611A">
            <w:pPr>
              <w:pStyle w:val="Heading3"/>
              <w:rPr>
                <w:rtl/>
              </w:rPr>
            </w:pPr>
            <w:r>
              <w:rPr>
                <w:rFonts w:hint="cs"/>
                <w:rtl/>
              </w:rPr>
              <w:t xml:space="preserve">. </w:t>
            </w:r>
            <w:r w:rsidR="005C23A2" w:rsidRPr="00097A1A">
              <w:rPr>
                <w:rFonts w:hint="cs"/>
                <w:rtl/>
              </w:rPr>
              <w:t>پيمانكار تعهد می</w:t>
            </w:r>
            <w:r w:rsidR="005C23A2" w:rsidRPr="00097A1A">
              <w:rPr>
                <w:rFonts w:hint="cs"/>
              </w:rPr>
              <w:t>‌</w:t>
            </w:r>
            <w:r w:rsidR="005C23A2" w:rsidRPr="00097A1A">
              <w:rPr>
                <w:rFonts w:hint="cs"/>
                <w:rtl/>
              </w:rPr>
              <w:t>نماید در قبال تعویض قطعه، قطعات اسقاطی را به كارفرما تحویل نماید و كارفرما مجاز است در قبال تعویض قطعات معیوب و به منظور استفاده از تخفیفات متعلقه، قطعه اسقاطی را در صورت درخواست کارخانه سازنده در اسرع وقت به طور مستقیم و یا از طریق پيمانكار ارسال نماید.</w:t>
            </w:r>
          </w:p>
          <w:p w:rsidR="005C23A2" w:rsidRPr="00097A1A" w:rsidRDefault="00E0611A" w:rsidP="00E0611A">
            <w:pPr>
              <w:pStyle w:val="Heading3"/>
              <w:rPr>
                <w:rtl/>
              </w:rPr>
            </w:pPr>
            <w:r>
              <w:rPr>
                <w:rFonts w:hint="cs"/>
                <w:rtl/>
              </w:rPr>
              <w:t xml:space="preserve">. </w:t>
            </w:r>
            <w:r w:rsidR="005C23A2" w:rsidRPr="00097A1A">
              <w:rPr>
                <w:rFonts w:hint="cs"/>
                <w:rtl/>
              </w:rPr>
              <w:t>چنانچه پس از بازديد وسيله نياز به قطعات يدكي غير معمول مشاهد گرديد ، پيمانكار موظف به تهيه قطعات مذكور در اسرع وقت ميباشد .چنانچه قطعات مذكور وارداتي باشند پيمانكار موظف به انجام اقدامات لازم جهت ارسال كالا به گمركات كشور ظرف حداكثر يك هفته پس از تشخيص عيب مي باشد كه پيمانكار موظف به انجام ترخيص در كوتاهترين زمان ممكن ، ضمن هماهنگي با كارفرما مي باشد. در صورتيكه زمان ورود قطعات مذكور به گمرك بيش از يك هفته بطول انجامد ، پيمانكار موظف به جبران خسارات وارده به كارفرما مي باشد.</w:t>
            </w:r>
          </w:p>
          <w:p w:rsidR="005C23A2" w:rsidRPr="00097A1A" w:rsidRDefault="00E0611A" w:rsidP="00E0611A">
            <w:pPr>
              <w:pStyle w:val="Heading3"/>
              <w:rPr>
                <w:rtl/>
              </w:rPr>
            </w:pPr>
            <w:r>
              <w:rPr>
                <w:rFonts w:hint="cs"/>
                <w:rtl/>
              </w:rPr>
              <w:t xml:space="preserve">. </w:t>
            </w:r>
            <w:r w:rsidR="005C23A2" w:rsidRPr="00097A1A">
              <w:rPr>
                <w:rFonts w:hint="cs"/>
                <w:rtl/>
              </w:rPr>
              <w:t>چنانچه قطعاتی مانند بردها و یا سایر قطعات دیگر دچار صدمه گردند، پيمانكار متعهد است در مرحله اول نسبت به تعمیر آنها و در صورت عدم امکان تعمیر نسبت به تعویض آنها با اطلاع و موافقت كارفرما اقدام نماید پيمانكار موظف است نام  قطعاتی که بایستی جهت تعمیر از بیمارستان خارج گردد  را بصورت کتبی با ذکر علت، به اطلاع مسوول و یا نماینده بیمارستان برساند.</w:t>
            </w:r>
          </w:p>
          <w:p w:rsidR="005C23A2" w:rsidRPr="00097A1A" w:rsidRDefault="00E0611A" w:rsidP="00E0611A">
            <w:pPr>
              <w:pStyle w:val="Heading3"/>
              <w:rPr>
                <w:rtl/>
              </w:rPr>
            </w:pPr>
            <w:r>
              <w:rPr>
                <w:rFonts w:hint="cs"/>
                <w:rtl/>
              </w:rPr>
              <w:t xml:space="preserve">. </w:t>
            </w:r>
            <w:r w:rsidR="005C23A2" w:rsidRPr="00097A1A">
              <w:rPr>
                <w:rFonts w:hint="cs"/>
                <w:rtl/>
              </w:rPr>
              <w:t>اجرت تعویض قطعات یدکی و یا تعمیرات چه در محل نصب دستگاه</w:t>
            </w:r>
            <w:r w:rsidR="005C23A2" w:rsidRPr="00097A1A">
              <w:rPr>
                <w:rFonts w:hint="cs"/>
              </w:rPr>
              <w:t>‌</w:t>
            </w:r>
            <w:r w:rsidR="005C23A2" w:rsidRPr="00097A1A">
              <w:rPr>
                <w:rFonts w:hint="cs"/>
                <w:rtl/>
              </w:rPr>
              <w:t>ها و یا خارج از محل مذکور و همچنین بازرسی و نگهداری آن، جزء تعهدات پيمانكار در این قرارداد می</w:t>
            </w:r>
            <w:r w:rsidR="005C23A2" w:rsidRPr="00097A1A">
              <w:rPr>
                <w:rFonts w:hint="cs"/>
              </w:rPr>
              <w:t>‌</w:t>
            </w:r>
            <w:r w:rsidR="005C23A2" w:rsidRPr="00097A1A">
              <w:rPr>
                <w:rFonts w:hint="cs"/>
                <w:rtl/>
              </w:rPr>
              <w:t>باشد و از بابت آن پيمانكار مستحق دریافت هیچگونه وجهی مازاد بر مبلغ کل نخواهد بود.</w:t>
            </w:r>
          </w:p>
          <w:p w:rsidR="005C23A2" w:rsidRPr="00097A1A" w:rsidRDefault="00E0611A" w:rsidP="00E0611A">
            <w:pPr>
              <w:pStyle w:val="Heading2"/>
              <w:rPr>
                <w:rtl/>
              </w:rPr>
            </w:pPr>
            <w:r>
              <w:rPr>
                <w:rFonts w:hint="cs"/>
                <w:rtl/>
              </w:rPr>
              <w:t xml:space="preserve">. </w:t>
            </w:r>
            <w:r w:rsidR="005C23A2" w:rsidRPr="00097A1A">
              <w:rPr>
                <w:rFonts w:hint="cs"/>
                <w:rtl/>
              </w:rPr>
              <w:t>آموزش</w:t>
            </w:r>
            <w:r>
              <w:rPr>
                <w:rFonts w:hint="cs"/>
                <w:rtl/>
              </w:rPr>
              <w:t>:</w:t>
            </w:r>
          </w:p>
          <w:p w:rsidR="005C23A2" w:rsidRPr="00097A1A" w:rsidRDefault="005C23A2" w:rsidP="005C23A2">
            <w:pPr>
              <w:pStyle w:val="BlockText"/>
              <w:ind w:left="697" w:right="173"/>
              <w:jc w:val="both"/>
              <w:rPr>
                <w:rFonts w:cs="B Nazanin"/>
                <w:b/>
                <w:bCs/>
                <w:rtl/>
              </w:rPr>
            </w:pPr>
            <w:r w:rsidRPr="00097A1A">
              <w:rPr>
                <w:rFonts w:cs="B Nazanin" w:hint="cs"/>
                <w:b/>
                <w:bCs/>
                <w:sz w:val="24"/>
                <w:rtl/>
                <w:lang w:bidi="fa-IR"/>
              </w:rPr>
              <w:t xml:space="preserve">             پيمانكار متعهد مي گردد پس از عقد قرارداد ، هماهنگي هاي لازم با كارفرما جهت برگزاري يك دوره آموزشي كاربري و چگونگي نگهداري صحيح دستگاه را به عمل آورد. همچنين پيمانكار متعهد مي گردد يك دوره آموزشي فني براي افراد معرفي شده از سوي كارفرما به منظور معرفي چك ليست هاي كمپاني و تعريف مراحل انجام كار در حين عمليات نگهداري در ماه اول شروع قرارداد برگزار نمايد</w:t>
            </w:r>
            <w:r w:rsidR="00E0611A">
              <w:rPr>
                <w:rFonts w:cs="B Nazanin" w:hint="cs"/>
                <w:b/>
                <w:bCs/>
                <w:sz w:val="24"/>
                <w:rtl/>
                <w:lang w:bidi="fa-IR"/>
              </w:rPr>
              <w:t>.</w:t>
            </w:r>
          </w:p>
        </w:tc>
      </w:tr>
      <w:tr w:rsidR="005C23A2" w:rsidTr="005C23A2">
        <w:trPr>
          <w:trHeight w:val="824"/>
        </w:trPr>
        <w:tc>
          <w:tcPr>
            <w:tcW w:w="10625" w:type="dxa"/>
            <w:gridSpan w:val="3"/>
            <w:tcBorders>
              <w:top w:val="single" w:sz="12" w:space="0" w:color="auto"/>
              <w:bottom w:val="single" w:sz="12" w:space="0" w:color="auto"/>
            </w:tcBorders>
            <w:vAlign w:val="center"/>
          </w:tcPr>
          <w:p w:rsidR="005C23A2" w:rsidRPr="002A5034" w:rsidRDefault="00E0611A" w:rsidP="00E0611A">
            <w:pPr>
              <w:pStyle w:val="Heading1"/>
            </w:pPr>
            <w:r>
              <w:rPr>
                <w:rFonts w:hint="cs"/>
                <w:rtl/>
              </w:rPr>
              <w:lastRenderedPageBreak/>
              <w:t xml:space="preserve">. </w:t>
            </w:r>
            <w:r w:rsidR="005C23A2" w:rsidRPr="002A5034">
              <w:rPr>
                <w:rFonts w:hint="cs"/>
                <w:rtl/>
              </w:rPr>
              <w:t xml:space="preserve">مرجع حل اختلافات: </w:t>
            </w:r>
          </w:p>
          <w:p w:rsidR="005C23A2" w:rsidRPr="002A5034" w:rsidRDefault="005C23A2" w:rsidP="005C23A2">
            <w:pPr>
              <w:jc w:val="lowKashida"/>
              <w:rPr>
                <w:rFonts w:cs="B Titr"/>
                <w:b/>
                <w:bCs/>
                <w:rtl/>
              </w:rPr>
            </w:pPr>
            <w:r w:rsidRPr="002A5034">
              <w:rPr>
                <w:rFonts w:cs="B Nazanin" w:hint="cs"/>
                <w:b/>
                <w:bCs/>
                <w:rtl/>
              </w:rPr>
              <w:t>در صورت بروز هر 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كه صلحاً صادر مي‌شود قطعي و نسبت به طرفين لازم‌الاجرا خواهد بود و راي مذكور از طريق كميسيون به نشاني طرفين كه در اين قرارداد درج گرديده است به پيوست نامه اداري ابلاغ خواهد شد.</w:t>
            </w:r>
          </w:p>
        </w:tc>
      </w:tr>
      <w:tr w:rsidR="005C23A2" w:rsidTr="005C2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0"/>
        </w:trPr>
        <w:tc>
          <w:tcPr>
            <w:tcW w:w="10625" w:type="dxa"/>
            <w:gridSpan w:val="3"/>
            <w:tcBorders>
              <w:top w:val="single" w:sz="12" w:space="0" w:color="auto"/>
              <w:left w:val="single" w:sz="12" w:space="0" w:color="auto"/>
              <w:bottom w:val="single" w:sz="4" w:space="0" w:color="auto"/>
              <w:right w:val="single" w:sz="12" w:space="0" w:color="auto"/>
            </w:tcBorders>
            <w:vAlign w:val="center"/>
          </w:tcPr>
          <w:p w:rsidR="005C23A2" w:rsidRPr="002A5034" w:rsidRDefault="00E0611A" w:rsidP="00E0611A">
            <w:pPr>
              <w:pStyle w:val="Heading1"/>
            </w:pPr>
            <w:r>
              <w:rPr>
                <w:rFonts w:hint="cs"/>
                <w:rtl/>
              </w:rPr>
              <w:t xml:space="preserve">. </w:t>
            </w:r>
            <w:r w:rsidR="005C23A2" w:rsidRPr="002A5034">
              <w:rPr>
                <w:rFonts w:hint="cs"/>
                <w:rtl/>
              </w:rPr>
              <w:t>موارد فسخ قرارداد:</w:t>
            </w:r>
          </w:p>
          <w:p w:rsidR="005C23A2" w:rsidRPr="002A5034" w:rsidRDefault="00E0611A" w:rsidP="00E0611A">
            <w:pPr>
              <w:pStyle w:val="Heading2"/>
            </w:pPr>
            <w:r>
              <w:rPr>
                <w:rFonts w:hint="cs"/>
                <w:rtl/>
              </w:rPr>
              <w:t xml:space="preserve">. </w:t>
            </w:r>
            <w:r w:rsidR="005C23A2" w:rsidRPr="002A5034">
              <w:rPr>
                <w:rFonts w:hint="cs"/>
                <w:rtl/>
              </w:rPr>
              <w:t>درصورتي كه پيمانكار به نحوي از عهده انجام تعهدات بر اساس مفاد قرارداد برنيايد يا بازدهي كمي و كيفي موارد مورد توافق در قرارداد به نحوي مطلوب نباشد، كارفرما مجاز است پس از ابلاغ دو اخطار كتبي به فاصله 10 روز، در صورت عدم تغيير رويه از سوي پيمانكار، بنا به تشخيص كميسيون ماده 94 آيين نامه مالي و معاملاتي دانشگاه نسبت به فسخ قرارداد به صورت يكجانبه اقدام و تضمين انجام تعهدات پيمانكار را ضبط نمايد.</w:t>
            </w:r>
          </w:p>
          <w:p w:rsidR="005C23A2" w:rsidRPr="002A5034" w:rsidRDefault="00E0611A" w:rsidP="00E0611A">
            <w:pPr>
              <w:pStyle w:val="Heading2"/>
              <w:rPr>
                <w:rtl/>
              </w:rPr>
            </w:pPr>
            <w:r>
              <w:rPr>
                <w:rFonts w:hint="cs"/>
                <w:rtl/>
              </w:rPr>
              <w:t xml:space="preserve">. </w:t>
            </w:r>
            <w:r w:rsidR="005C23A2" w:rsidRPr="002A5034">
              <w:rPr>
                <w:rFonts w:hint="cs"/>
                <w:rtl/>
              </w:rPr>
              <w:t>در صورت اثبات جعلي بودن مدارك ارسال شده جهت عقد قرارداد توسط پيمانكار، قرارداد به صورت يك طرفه از سوي كارفرما فسخ و ضمانت انجام تعهدات پيمانكار ضبط مي گردد.</w:t>
            </w:r>
          </w:p>
        </w:tc>
      </w:tr>
      <w:tr w:rsidR="005C23A2" w:rsidTr="005C2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96"/>
        </w:trPr>
        <w:tc>
          <w:tcPr>
            <w:tcW w:w="10625" w:type="dxa"/>
            <w:gridSpan w:val="3"/>
            <w:tcBorders>
              <w:top w:val="single" w:sz="12" w:space="0" w:color="auto"/>
              <w:left w:val="single" w:sz="12" w:space="0" w:color="auto"/>
              <w:bottom w:val="single" w:sz="8" w:space="0" w:color="auto"/>
              <w:right w:val="single" w:sz="12" w:space="0" w:color="auto"/>
            </w:tcBorders>
            <w:vAlign w:val="center"/>
          </w:tcPr>
          <w:p w:rsidR="005C23A2" w:rsidRPr="002A5034" w:rsidRDefault="00E0611A" w:rsidP="00E0611A">
            <w:pPr>
              <w:pStyle w:val="Heading1"/>
            </w:pPr>
            <w:r>
              <w:rPr>
                <w:rFonts w:hint="cs"/>
                <w:rtl/>
              </w:rPr>
              <w:t xml:space="preserve">. </w:t>
            </w:r>
            <w:r w:rsidR="005C23A2" w:rsidRPr="002A5034">
              <w:rPr>
                <w:rFonts w:hint="cs"/>
                <w:rtl/>
              </w:rPr>
              <w:t>تعذر(فورس ماژور):</w:t>
            </w:r>
          </w:p>
          <w:p w:rsidR="005C23A2" w:rsidRPr="002A5034" w:rsidRDefault="005C23A2" w:rsidP="005C23A2">
            <w:pPr>
              <w:jc w:val="lowKashida"/>
              <w:rPr>
                <w:rFonts w:cs="B Nazanin"/>
                <w:b/>
                <w:bCs/>
                <w:rtl/>
              </w:rPr>
            </w:pPr>
            <w:r w:rsidRPr="002A5034">
              <w:rPr>
                <w:rFonts w:cs="B Nazanin" w:hint="cs"/>
                <w:b/>
                <w:bCs/>
                <w:rtl/>
              </w:rPr>
              <w:t>در صورت بروز هر گونه حادثه‌اي كه مانع اجراي اين قرارداد طبق تعريف عرفي از شرايط غيرقابل پيش‌بيني(فورس ماژور) توسط پيمانكار شود و از حيطه و اقتدار و اراده او خارج باشد، مادامي كه جهات مزبور ادامه دارد، عدم انجام تعهدات متاثر از عوامل غيرمترقبه مزبور؛ به منزله‌ي عدم رعايت مفاد قرارداد محسوب نمي‌شود. بديهي است پس از بر طرف شدن شرايط غيرقابل پيش‌بيني پيمانكار موظف است عيناً تعهدات خويش را براساس قرارداد انجام نمايد.</w:t>
            </w:r>
          </w:p>
        </w:tc>
      </w:tr>
      <w:tr w:rsidR="005C23A2" w:rsidTr="005C2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49"/>
        </w:trPr>
        <w:tc>
          <w:tcPr>
            <w:tcW w:w="10625" w:type="dxa"/>
            <w:gridSpan w:val="3"/>
            <w:tcBorders>
              <w:top w:val="single" w:sz="12" w:space="0" w:color="auto"/>
              <w:left w:val="single" w:sz="12" w:space="0" w:color="auto"/>
              <w:bottom w:val="single" w:sz="12" w:space="0" w:color="auto"/>
              <w:right w:val="single" w:sz="12" w:space="0" w:color="auto"/>
            </w:tcBorders>
            <w:vAlign w:val="center"/>
          </w:tcPr>
          <w:p w:rsidR="005C23A2" w:rsidRPr="002A5034" w:rsidRDefault="00E0611A" w:rsidP="00E0611A">
            <w:pPr>
              <w:pStyle w:val="Heading1"/>
              <w:rPr>
                <w:rFonts w:cs="B Nazanin"/>
              </w:rPr>
            </w:pPr>
            <w:r>
              <w:rPr>
                <w:rFonts w:hint="cs"/>
                <w:rtl/>
              </w:rPr>
              <w:t xml:space="preserve">. </w:t>
            </w:r>
            <w:r w:rsidR="005C23A2" w:rsidRPr="002A5034">
              <w:rPr>
                <w:rFonts w:hint="cs"/>
                <w:rtl/>
              </w:rPr>
              <w:t xml:space="preserve">اقامتگاه قانوني طرفين </w:t>
            </w:r>
            <w:r w:rsidR="005C23A2" w:rsidRPr="002A5034">
              <w:rPr>
                <w:rFonts w:cs="B Nazanin" w:hint="cs"/>
                <w:rtl/>
              </w:rPr>
              <w:t>:</w:t>
            </w:r>
          </w:p>
          <w:p w:rsidR="005C23A2" w:rsidRPr="002A5034" w:rsidRDefault="005C23A2" w:rsidP="005C23A2">
            <w:pPr>
              <w:jc w:val="lowKashida"/>
              <w:rPr>
                <w:rFonts w:cs="B Nazanin"/>
                <w:b/>
                <w:bCs/>
                <w:rtl/>
              </w:rPr>
            </w:pPr>
            <w:r w:rsidRPr="002A5034">
              <w:rPr>
                <w:rFonts w:cs="B Nazanin" w:hint="cs"/>
                <w:b/>
                <w:bCs/>
                <w:rtl/>
              </w:rPr>
              <w:t xml:space="preserve">نشاني كارفرما  : </w:t>
            </w:r>
            <w:r>
              <w:rPr>
                <w:rFonts w:cs="B Nazanin" w:hint="cs"/>
                <w:b/>
                <w:bCs/>
                <w:rtl/>
              </w:rPr>
              <w:t>.............................</w:t>
            </w:r>
            <w:r w:rsidRPr="002A5034">
              <w:rPr>
                <w:rFonts w:cs="B Nazanin" w:hint="cs"/>
                <w:b/>
                <w:bCs/>
                <w:rtl/>
              </w:rPr>
              <w:t xml:space="preserve">             شماره تلفن: </w:t>
            </w:r>
            <w:r>
              <w:rPr>
                <w:rFonts w:cs="B Nazanin" w:hint="cs"/>
                <w:b/>
                <w:bCs/>
                <w:rtl/>
              </w:rPr>
              <w:t>....................</w:t>
            </w:r>
            <w:r w:rsidRPr="002A5034">
              <w:rPr>
                <w:rFonts w:cs="B Nazanin" w:hint="cs"/>
                <w:b/>
                <w:bCs/>
                <w:rtl/>
              </w:rPr>
              <w:t xml:space="preserve">                   فكس:</w:t>
            </w:r>
            <w:r>
              <w:rPr>
                <w:rFonts w:cs="B Nazanin" w:hint="cs"/>
                <w:b/>
                <w:bCs/>
                <w:rtl/>
              </w:rPr>
              <w:t>...................</w:t>
            </w:r>
          </w:p>
          <w:p w:rsidR="005C23A2" w:rsidRPr="002A5034" w:rsidRDefault="005C23A2" w:rsidP="005C23A2">
            <w:pPr>
              <w:jc w:val="lowKashida"/>
              <w:rPr>
                <w:rFonts w:cs="B Nazanin"/>
                <w:b/>
                <w:bCs/>
                <w:rtl/>
              </w:rPr>
            </w:pPr>
          </w:p>
          <w:p w:rsidR="005C23A2" w:rsidRPr="002A5034" w:rsidRDefault="005C23A2" w:rsidP="005C23A2">
            <w:pPr>
              <w:jc w:val="lowKashida"/>
              <w:rPr>
                <w:rFonts w:cs="B Nazanin"/>
                <w:b/>
                <w:bCs/>
                <w:rtl/>
              </w:rPr>
            </w:pPr>
            <w:r w:rsidRPr="002A5034">
              <w:rPr>
                <w:rFonts w:cs="B Nazanin" w:hint="cs"/>
                <w:b/>
                <w:bCs/>
                <w:rtl/>
              </w:rPr>
              <w:t xml:space="preserve">نشاني پيمانكار </w:t>
            </w:r>
            <w:r>
              <w:rPr>
                <w:rFonts w:cs="B Nazanin" w:hint="cs"/>
                <w:b/>
                <w:bCs/>
                <w:rtl/>
              </w:rPr>
              <w:t>................................................</w:t>
            </w:r>
          </w:p>
          <w:p w:rsidR="005C23A2" w:rsidRPr="002A5034" w:rsidRDefault="005C23A2" w:rsidP="005C23A2">
            <w:pPr>
              <w:jc w:val="lowKashida"/>
              <w:rPr>
                <w:rFonts w:cs="B Nazanin"/>
                <w:b/>
                <w:bCs/>
                <w:rtl/>
              </w:rPr>
            </w:pPr>
          </w:p>
          <w:p w:rsidR="005C23A2" w:rsidRPr="002A5034" w:rsidRDefault="005C23A2" w:rsidP="005C23A2">
            <w:pPr>
              <w:jc w:val="lowKashida"/>
              <w:rPr>
                <w:rFonts w:cs="B Nazanin"/>
                <w:b/>
                <w:bCs/>
                <w:rtl/>
              </w:rPr>
            </w:pPr>
            <w:r w:rsidRPr="002A5034">
              <w:rPr>
                <w:rFonts w:cs="B Nazanin" w:hint="cs"/>
                <w:b/>
                <w:bCs/>
                <w:rtl/>
              </w:rPr>
              <w:t>تبصره: 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مسووليت‌هاي مالي و قانوني ناشي از عدم اعلام نشاني جديد به کارفرما به عهده پيمانكار است .</w:t>
            </w:r>
          </w:p>
        </w:tc>
      </w:tr>
      <w:tr w:rsidR="005C23A2" w:rsidTr="005C2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69"/>
        </w:trPr>
        <w:tc>
          <w:tcPr>
            <w:tcW w:w="10625" w:type="dxa"/>
            <w:gridSpan w:val="3"/>
            <w:tcBorders>
              <w:top w:val="nil"/>
              <w:left w:val="single" w:sz="12" w:space="0" w:color="auto"/>
              <w:bottom w:val="single" w:sz="12" w:space="0" w:color="auto"/>
              <w:right w:val="single" w:sz="12" w:space="0" w:color="auto"/>
            </w:tcBorders>
            <w:vAlign w:val="center"/>
          </w:tcPr>
          <w:p w:rsidR="005C23A2" w:rsidRPr="002A5034" w:rsidRDefault="00E0611A" w:rsidP="00E0611A">
            <w:pPr>
              <w:pStyle w:val="Heading1"/>
              <w:rPr>
                <w:rtl/>
              </w:rPr>
            </w:pPr>
            <w:bookmarkStart w:id="2" w:name="_Ref444065632"/>
            <w:r>
              <w:rPr>
                <w:rFonts w:hint="cs"/>
                <w:rtl/>
              </w:rPr>
              <w:lastRenderedPageBreak/>
              <w:t xml:space="preserve">. </w:t>
            </w:r>
            <w:r w:rsidR="005C23A2" w:rsidRPr="002A5034">
              <w:rPr>
                <w:rFonts w:hint="cs"/>
                <w:rtl/>
              </w:rPr>
              <w:t>امضاء طرفين قرارداد</w:t>
            </w:r>
            <w:bookmarkEnd w:id="2"/>
            <w:r w:rsidR="005C23A2" w:rsidRPr="002A5034">
              <w:rPr>
                <w:rFonts w:hint="cs"/>
                <w:rtl/>
              </w:rPr>
              <w:t xml:space="preserve"> </w:t>
            </w:r>
          </w:p>
          <w:p w:rsidR="005C23A2" w:rsidRPr="002A5034" w:rsidRDefault="005C23A2" w:rsidP="005C23A2">
            <w:pPr>
              <w:jc w:val="lowKashida"/>
              <w:rPr>
                <w:rFonts w:cs="B Nazanin"/>
                <w:b/>
                <w:bCs/>
                <w:rtl/>
              </w:rPr>
            </w:pPr>
            <w:r w:rsidRPr="002A5034">
              <w:rPr>
                <w:rFonts w:cs="B Nazanin" w:hint="cs"/>
                <w:b/>
                <w:bCs/>
                <w:rtl/>
              </w:rPr>
              <w:t xml:space="preserve">اين </w:t>
            </w:r>
            <w:r w:rsidRPr="00097A1A">
              <w:rPr>
                <w:rFonts w:cs="B Nazanin" w:hint="cs"/>
                <w:b/>
                <w:bCs/>
                <w:rtl/>
              </w:rPr>
              <w:t>قرارداد در</w:t>
            </w:r>
            <w:r w:rsidR="00EB35D8">
              <w:rPr>
                <w:rFonts w:cs="B Nazanin" w:hint="cs"/>
                <w:b/>
                <w:bCs/>
                <w:rtl/>
              </w:rPr>
              <w:t xml:space="preserve"> </w:t>
            </w:r>
            <w:r w:rsidR="00EB35D8">
              <w:rPr>
                <w:rFonts w:cs="B Nazanin"/>
                <w:b/>
                <w:bCs/>
                <w:rtl/>
              </w:rPr>
              <w:fldChar w:fldCharType="begin"/>
            </w:r>
            <w:r w:rsidR="00EB35D8">
              <w:rPr>
                <w:rFonts w:cs="B Nazanin"/>
                <w:b/>
                <w:bCs/>
                <w:rtl/>
              </w:rPr>
              <w:instrText xml:space="preserve"> </w:instrText>
            </w:r>
            <w:r w:rsidR="00EB35D8">
              <w:rPr>
                <w:rFonts w:cs="B Nazanin" w:hint="cs"/>
                <w:b/>
                <w:bCs/>
              </w:rPr>
              <w:instrText>PAGEREF</w:instrText>
            </w:r>
            <w:r w:rsidR="00EB35D8">
              <w:rPr>
                <w:rFonts w:cs="B Nazanin" w:hint="cs"/>
                <w:b/>
                <w:bCs/>
                <w:rtl/>
              </w:rPr>
              <w:instrText xml:space="preserve"> _</w:instrText>
            </w:r>
            <w:r w:rsidR="00EB35D8">
              <w:rPr>
                <w:rFonts w:cs="B Nazanin" w:hint="cs"/>
                <w:b/>
                <w:bCs/>
              </w:rPr>
              <w:instrText>Ref444065632 \h</w:instrText>
            </w:r>
            <w:r w:rsidR="00EB35D8">
              <w:rPr>
                <w:rFonts w:cs="B Nazanin"/>
                <w:b/>
                <w:bCs/>
                <w:rtl/>
              </w:rPr>
              <w:instrText xml:space="preserve"> </w:instrText>
            </w:r>
            <w:r w:rsidR="00EB35D8">
              <w:rPr>
                <w:rFonts w:cs="B Nazanin"/>
                <w:b/>
                <w:bCs/>
                <w:rtl/>
              </w:rPr>
            </w:r>
            <w:r w:rsidR="00EB35D8">
              <w:rPr>
                <w:rFonts w:cs="B Nazanin"/>
                <w:b/>
                <w:bCs/>
                <w:rtl/>
              </w:rPr>
              <w:fldChar w:fldCharType="separate"/>
            </w:r>
            <w:r w:rsidR="00EB35D8">
              <w:rPr>
                <w:rFonts w:cs="B Nazanin"/>
                <w:b/>
                <w:bCs/>
                <w:noProof/>
                <w:rtl/>
              </w:rPr>
              <w:t>6</w:t>
            </w:r>
            <w:r w:rsidR="00EB35D8">
              <w:rPr>
                <w:rFonts w:cs="B Nazanin"/>
                <w:b/>
                <w:bCs/>
                <w:rtl/>
              </w:rPr>
              <w:fldChar w:fldCharType="end"/>
            </w:r>
            <w:r w:rsidRPr="00097A1A">
              <w:rPr>
                <w:rFonts w:cs="B Nazanin" w:hint="cs"/>
                <w:b/>
                <w:bCs/>
                <w:rtl/>
              </w:rPr>
              <w:t>صفحه</w:t>
            </w:r>
            <w:r w:rsidRPr="002A5034">
              <w:rPr>
                <w:rFonts w:cs="B Nazanin" w:hint="cs"/>
                <w:b/>
                <w:bCs/>
                <w:rtl/>
              </w:rPr>
              <w:t xml:space="preserve"> و سه  پيوست ، در سه نسخه جهت: كارفرما  ، پيمانكارو ساير موارد مورد نياز كه همگي داراي اعتبار يكسان مي‌شود، تهيه و تنظيم شده كه پس از امضاي طرفين قرارداد كليه نسخ حكم واحد را دارد و لازم‌الاجرا خواهدبود.</w:t>
            </w:r>
          </w:p>
          <w:p w:rsidR="005C23A2" w:rsidRPr="002A5034" w:rsidRDefault="007B0056" w:rsidP="005C23A2">
            <w:pPr>
              <w:jc w:val="lowKashida"/>
              <w:rPr>
                <w:rFonts w:cs="B Nazanin"/>
                <w:b/>
                <w:bCs/>
                <w:rtl/>
              </w:rPr>
            </w:pPr>
            <w:r>
              <w:rPr>
                <w:rFonts w:cs="B Nazanin"/>
                <w:b/>
                <w:bCs/>
                <w:rtl/>
              </w:rPr>
              <w:pict>
                <v:shape id="_x0000_s1036" type="#_x0000_t202" style="position:absolute;left:0;text-align:left;margin-left:-6.2pt;margin-top:13.4pt;width:185.8pt;height:82.7pt;z-index:251663360;mso-width-relative:margin;mso-height-relative:margin" filled="f" stroked="f">
                  <v:textbox style="mso-next-textbox:#_x0000_s1036">
                    <w:txbxContent>
                      <w:p w:rsidR="00EB35D8" w:rsidRPr="001D6896" w:rsidRDefault="00EB35D8" w:rsidP="005C23A2">
                        <w:pPr>
                          <w:rPr>
                            <w:rFonts w:cs="B Titr"/>
                            <w:b/>
                            <w:bCs/>
                            <w:rtl/>
                          </w:rPr>
                        </w:pPr>
                        <w:r w:rsidRPr="001D6896">
                          <w:rPr>
                            <w:rFonts w:cs="B Titr" w:hint="cs"/>
                            <w:b/>
                            <w:bCs/>
                            <w:rtl/>
                          </w:rPr>
                          <w:t>مهر و امضا صاحبان امضاي مجاز پيمانكار:</w:t>
                        </w:r>
                      </w:p>
                      <w:p w:rsidR="00EB35D8" w:rsidRPr="00546919" w:rsidRDefault="00EB35D8" w:rsidP="005C23A2">
                        <w:pPr>
                          <w:rPr>
                            <w:rFonts w:cs="B Nazanin"/>
                            <w:b/>
                            <w:bCs/>
                            <w:rtl/>
                          </w:rPr>
                        </w:pPr>
                        <w:r w:rsidRPr="00546919">
                          <w:rPr>
                            <w:rFonts w:cs="B Nazanin" w:hint="cs"/>
                            <w:b/>
                            <w:bCs/>
                            <w:rtl/>
                          </w:rPr>
                          <w:t>نام نماينده:</w:t>
                        </w:r>
                        <w:r>
                          <w:rPr>
                            <w:rFonts w:cs="B Nazanin" w:hint="cs"/>
                            <w:b/>
                            <w:bCs/>
                            <w:rtl/>
                          </w:rPr>
                          <w:t>.....................</w:t>
                        </w:r>
                      </w:p>
                      <w:p w:rsidR="00EB35D8" w:rsidRPr="00561B86" w:rsidRDefault="00EB35D8" w:rsidP="005C23A2">
                        <w:pPr>
                          <w:rPr>
                            <w:rFonts w:cs="B Nazanin"/>
                            <w:b/>
                            <w:bCs/>
                          </w:rPr>
                        </w:pPr>
                        <w:r w:rsidRPr="00561B86">
                          <w:rPr>
                            <w:rFonts w:cs="B Nazanin" w:hint="cs"/>
                            <w:b/>
                            <w:bCs/>
                            <w:rtl/>
                          </w:rPr>
                          <w:t>محل امضا:</w:t>
                        </w:r>
                      </w:p>
                    </w:txbxContent>
                  </v:textbox>
                </v:shape>
              </w:pict>
            </w:r>
            <w:r>
              <w:rPr>
                <w:rFonts w:cs="B Nazanin"/>
                <w:b/>
                <w:bCs/>
                <w:rtl/>
              </w:rPr>
              <w:pict>
                <v:shape id="_x0000_s1035" type="#_x0000_t202" style="position:absolute;left:0;text-align:left;margin-left:220.8pt;margin-top:13.4pt;width:121.6pt;height:82.7pt;z-index:251662336;mso-width-relative:margin;mso-height-relative:margin" filled="f" stroked="f">
                  <v:textbox style="mso-next-textbox:#_x0000_s1035">
                    <w:txbxContent>
                      <w:p w:rsidR="00EB35D8" w:rsidRPr="001D6896" w:rsidRDefault="00EB35D8" w:rsidP="005C23A2">
                        <w:pPr>
                          <w:rPr>
                            <w:rFonts w:cs="B Titr"/>
                            <w:b/>
                            <w:bCs/>
                            <w:rtl/>
                          </w:rPr>
                        </w:pPr>
                        <w:r w:rsidRPr="001D6896">
                          <w:rPr>
                            <w:rFonts w:cs="B Titr" w:hint="cs"/>
                            <w:b/>
                            <w:bCs/>
                            <w:rtl/>
                          </w:rPr>
                          <w:t>نام رييس امور مالي:</w:t>
                        </w:r>
                      </w:p>
                      <w:p w:rsidR="00EB35D8" w:rsidRDefault="00EB35D8" w:rsidP="005C23A2">
                        <w:pPr>
                          <w:spacing w:line="168" w:lineRule="auto"/>
                          <w:jc w:val="lowKashida"/>
                          <w:rPr>
                            <w:rFonts w:cs="B Nazanin"/>
                            <w:b/>
                            <w:bCs/>
                            <w:rtl/>
                          </w:rPr>
                        </w:pPr>
                        <w:r>
                          <w:rPr>
                            <w:rFonts w:cs="B Nazanin" w:hint="cs"/>
                            <w:b/>
                            <w:bCs/>
                            <w:rtl/>
                          </w:rPr>
                          <w:t>.....................</w:t>
                        </w:r>
                      </w:p>
                      <w:p w:rsidR="00EB35D8" w:rsidRPr="00561B86" w:rsidRDefault="00EB35D8" w:rsidP="005C23A2">
                        <w:pPr>
                          <w:rPr>
                            <w:rFonts w:cs="B Nazanin"/>
                            <w:b/>
                            <w:bCs/>
                          </w:rPr>
                        </w:pPr>
                        <w:r w:rsidRPr="00561B86">
                          <w:rPr>
                            <w:rFonts w:cs="B Nazanin" w:hint="cs"/>
                            <w:b/>
                            <w:bCs/>
                            <w:rtl/>
                          </w:rPr>
                          <w:t>محل امضا:</w:t>
                        </w:r>
                      </w:p>
                    </w:txbxContent>
                  </v:textbox>
                </v:shape>
              </w:pict>
            </w:r>
            <w:r>
              <w:rPr>
                <w:rFonts w:cs="B Nazanin"/>
                <w:b/>
                <w:bCs/>
                <w:rtl/>
              </w:rPr>
              <w:pict>
                <v:shape id="_x0000_s1034" type="#_x0000_t202" style="position:absolute;left:0;text-align:left;margin-left:391.65pt;margin-top:13.4pt;width:121.6pt;height:82.7pt;z-index:251661312;mso-width-relative:margin;mso-height-relative:margin" filled="f" stroked="f">
                  <v:textbox style="mso-next-textbox:#_x0000_s1034">
                    <w:txbxContent>
                      <w:p w:rsidR="00EB35D8" w:rsidRPr="001D6896" w:rsidRDefault="00EB35D8" w:rsidP="005C23A2">
                        <w:pPr>
                          <w:rPr>
                            <w:rFonts w:cs="B Titr"/>
                            <w:b/>
                            <w:bCs/>
                            <w:rtl/>
                          </w:rPr>
                        </w:pPr>
                        <w:r w:rsidRPr="001D6896">
                          <w:rPr>
                            <w:rFonts w:cs="B Titr" w:hint="cs"/>
                            <w:b/>
                            <w:bCs/>
                            <w:rtl/>
                          </w:rPr>
                          <w:t xml:space="preserve">مهر و امضا </w:t>
                        </w:r>
                        <w:r>
                          <w:rPr>
                            <w:rFonts w:cs="B Titr" w:hint="cs"/>
                            <w:b/>
                            <w:bCs/>
                            <w:rtl/>
                          </w:rPr>
                          <w:t>كارفرما</w:t>
                        </w:r>
                        <w:r w:rsidRPr="001D6896">
                          <w:rPr>
                            <w:rFonts w:cs="B Titr" w:hint="cs"/>
                            <w:b/>
                            <w:bCs/>
                            <w:rtl/>
                          </w:rPr>
                          <w:t>:</w:t>
                        </w:r>
                      </w:p>
                      <w:p w:rsidR="00EB35D8" w:rsidRPr="00546919" w:rsidRDefault="00EB35D8" w:rsidP="005C23A2">
                        <w:pPr>
                          <w:rPr>
                            <w:rFonts w:cs="B Nazanin"/>
                            <w:b/>
                            <w:bCs/>
                            <w:rtl/>
                          </w:rPr>
                        </w:pPr>
                        <w:r w:rsidRPr="00546919">
                          <w:rPr>
                            <w:rFonts w:cs="B Nazanin" w:hint="cs"/>
                            <w:b/>
                            <w:bCs/>
                            <w:rtl/>
                          </w:rPr>
                          <w:t xml:space="preserve">نام </w:t>
                        </w:r>
                        <w:r>
                          <w:rPr>
                            <w:rFonts w:cs="B Nazanin" w:hint="cs"/>
                            <w:b/>
                            <w:bCs/>
                            <w:rtl/>
                          </w:rPr>
                          <w:t>كارفرما</w:t>
                        </w:r>
                        <w:r w:rsidRPr="00546919">
                          <w:rPr>
                            <w:rFonts w:cs="B Nazanin" w:hint="cs"/>
                            <w:b/>
                            <w:bCs/>
                            <w:rtl/>
                          </w:rPr>
                          <w:t>:</w:t>
                        </w:r>
                        <w:r>
                          <w:rPr>
                            <w:rFonts w:cs="B Nazanin" w:hint="cs"/>
                            <w:b/>
                            <w:bCs/>
                            <w:rtl/>
                          </w:rPr>
                          <w:t>...........</w:t>
                        </w:r>
                      </w:p>
                      <w:p w:rsidR="00EB35D8" w:rsidRPr="00561B86" w:rsidRDefault="00EB35D8" w:rsidP="005C23A2">
                        <w:pPr>
                          <w:rPr>
                            <w:rFonts w:cs="B Nazanin"/>
                            <w:b/>
                            <w:bCs/>
                          </w:rPr>
                        </w:pPr>
                        <w:r>
                          <w:rPr>
                            <w:rFonts w:cs="B Nazanin" w:hint="cs"/>
                            <w:b/>
                            <w:bCs/>
                            <w:rtl/>
                          </w:rPr>
                          <w:t>م</w:t>
                        </w:r>
                        <w:r w:rsidRPr="00561B86">
                          <w:rPr>
                            <w:rFonts w:cs="B Nazanin" w:hint="cs"/>
                            <w:b/>
                            <w:bCs/>
                            <w:rtl/>
                          </w:rPr>
                          <w:t>حل امضا:</w:t>
                        </w:r>
                      </w:p>
                    </w:txbxContent>
                  </v:textbox>
                </v:shape>
              </w:pict>
            </w:r>
          </w:p>
          <w:p w:rsidR="005C23A2" w:rsidRPr="002A5034" w:rsidRDefault="005C23A2" w:rsidP="005C23A2">
            <w:pPr>
              <w:jc w:val="lowKashida"/>
              <w:rPr>
                <w:rFonts w:cs="B Nazanin"/>
                <w:b/>
                <w:bCs/>
                <w:rtl/>
              </w:rPr>
            </w:pPr>
          </w:p>
          <w:p w:rsidR="005C23A2" w:rsidRDefault="005C23A2" w:rsidP="005C23A2">
            <w:pPr>
              <w:jc w:val="lowKashida"/>
              <w:rPr>
                <w:rFonts w:cs="B Nazanin"/>
                <w:b/>
                <w:bCs/>
                <w:rtl/>
              </w:rPr>
            </w:pPr>
          </w:p>
          <w:p w:rsidR="005C23A2" w:rsidRDefault="005C23A2" w:rsidP="005C23A2">
            <w:pPr>
              <w:jc w:val="lowKashida"/>
              <w:rPr>
                <w:rFonts w:cs="B Nazanin"/>
                <w:b/>
                <w:bCs/>
                <w:rtl/>
              </w:rPr>
            </w:pPr>
          </w:p>
          <w:p w:rsidR="005C23A2" w:rsidRDefault="005C23A2" w:rsidP="005C23A2">
            <w:pPr>
              <w:jc w:val="lowKashida"/>
              <w:rPr>
                <w:rFonts w:cs="B Nazanin"/>
                <w:b/>
                <w:bCs/>
                <w:rtl/>
              </w:rPr>
            </w:pPr>
          </w:p>
          <w:p w:rsidR="005C23A2" w:rsidRDefault="005C23A2" w:rsidP="005C23A2">
            <w:pPr>
              <w:jc w:val="lowKashida"/>
              <w:rPr>
                <w:rFonts w:cs="B Nazanin"/>
                <w:b/>
                <w:bCs/>
                <w:rtl/>
              </w:rPr>
            </w:pPr>
            <w:r>
              <w:rPr>
                <w:rFonts w:cs="B Nazanin" w:hint="cs"/>
                <w:b/>
                <w:bCs/>
                <w:rtl/>
              </w:rPr>
              <w:t>کارشناس تجهیزات پزشکی و نماینده کارفرما:</w:t>
            </w:r>
          </w:p>
          <w:p w:rsidR="005C23A2" w:rsidRDefault="005C23A2" w:rsidP="005C23A2">
            <w:pPr>
              <w:jc w:val="lowKashida"/>
              <w:rPr>
                <w:rFonts w:cs="B Nazanin"/>
                <w:b/>
                <w:bCs/>
                <w:rtl/>
              </w:rPr>
            </w:pPr>
            <w:r>
              <w:rPr>
                <w:rFonts w:cs="B Nazanin" w:hint="cs"/>
                <w:b/>
                <w:bCs/>
                <w:rtl/>
              </w:rPr>
              <w:t>...........................</w:t>
            </w:r>
          </w:p>
          <w:p w:rsidR="005C23A2" w:rsidRPr="002A5034" w:rsidRDefault="005C23A2" w:rsidP="005C23A2">
            <w:pPr>
              <w:jc w:val="lowKashida"/>
              <w:rPr>
                <w:rFonts w:cs="B Nazanin"/>
                <w:b/>
                <w:bCs/>
                <w:rtl/>
              </w:rPr>
            </w:pPr>
            <w:r>
              <w:rPr>
                <w:rFonts w:cs="B Nazanin" w:hint="cs"/>
                <w:b/>
                <w:bCs/>
                <w:rtl/>
              </w:rPr>
              <w:t>محل امضاء:</w:t>
            </w:r>
          </w:p>
        </w:tc>
      </w:tr>
    </w:tbl>
    <w:p w:rsidR="005C23A2" w:rsidRDefault="005C23A2" w:rsidP="005C23A2">
      <w:pPr>
        <w:rPr>
          <w:rFonts w:cs="B Titr"/>
        </w:rPr>
      </w:pPr>
    </w:p>
    <w:p w:rsidR="009B247F" w:rsidRPr="005C23A2" w:rsidRDefault="005C23A2" w:rsidP="005C23A2">
      <w:pPr>
        <w:tabs>
          <w:tab w:val="left" w:pos="1082"/>
        </w:tabs>
        <w:rPr>
          <w:rFonts w:cs="B Titr"/>
        </w:rPr>
      </w:pPr>
      <w:r>
        <w:rPr>
          <w:rFonts w:cs="B Titr"/>
          <w:rtl/>
        </w:rPr>
        <w:tab/>
      </w:r>
    </w:p>
    <w:p w:rsidR="009B247F" w:rsidRPr="002A5034" w:rsidRDefault="009B247F" w:rsidP="009B247F">
      <w:pPr>
        <w:rPr>
          <w:rFonts w:cs="B Titr"/>
          <w:rtl/>
        </w:rPr>
      </w:pPr>
    </w:p>
    <w:sectPr w:rsidR="009B247F" w:rsidRPr="002A5034" w:rsidSect="005C23A2">
      <w:headerReference w:type="default" r:id="rId9"/>
      <w:footerReference w:type="default" r:id="rId10"/>
      <w:pgSz w:w="11907" w:h="16840" w:code="9"/>
      <w:pgMar w:top="1800" w:right="680" w:bottom="450" w:left="680" w:header="720" w:footer="632"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056" w:rsidRDefault="007B0056" w:rsidP="007B6647">
      <w:r>
        <w:separator/>
      </w:r>
    </w:p>
  </w:endnote>
  <w:endnote w:type="continuationSeparator" w:id="0">
    <w:p w:rsidR="007B0056" w:rsidRDefault="007B0056" w:rsidP="007B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PT Mitra">
    <w:altName w:val="Symbol"/>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Roya">
    <w:panose1 w:val="00000400000000000000"/>
    <w:charset w:val="B2"/>
    <w:family w:val="auto"/>
    <w:pitch w:val="variable"/>
    <w:sig w:usb0="00002001" w:usb1="80000000" w:usb2="00000008" w:usb3="00000000" w:csb0="00000040" w:csb1="00000000"/>
  </w:font>
  <w:font w:name="F_lotu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D8" w:rsidRDefault="007B0056">
    <w:pPr>
      <w:pStyle w:val="Footer"/>
      <w:jc w:val="right"/>
    </w:pPr>
    <w:r>
      <w:fldChar w:fldCharType="begin"/>
    </w:r>
    <w:r>
      <w:instrText xml:space="preserve"> PAGE   \* MERGEFORMAT </w:instrText>
    </w:r>
    <w:r>
      <w:fldChar w:fldCharType="separate"/>
    </w:r>
    <w:r w:rsidR="000E7BD9">
      <w:rPr>
        <w:noProof/>
        <w:rtl/>
      </w:rPr>
      <w:t>3</w:t>
    </w:r>
    <w:r>
      <w:rPr>
        <w:noProof/>
      </w:rPr>
      <w:fldChar w:fldCharType="end"/>
    </w:r>
  </w:p>
  <w:p w:rsidR="00EB35D8" w:rsidRDefault="00EB3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056" w:rsidRDefault="007B0056" w:rsidP="007B6647">
      <w:r>
        <w:separator/>
      </w:r>
    </w:p>
  </w:footnote>
  <w:footnote w:type="continuationSeparator" w:id="0">
    <w:p w:rsidR="007B0056" w:rsidRDefault="007B0056" w:rsidP="007B6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D8" w:rsidRDefault="007B0056">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N3" style="position:absolute;left:0;text-align:left;margin-left:119.35pt;margin-top:180.2pt;width:335.35pt;height:456.65pt;z-index:-251657728;visibility:visible">
          <v:imagedata r:id="rId1" o:title="N3" blacklevel="26214f"/>
        </v:shape>
      </w:pict>
    </w:r>
    <w:r>
      <w:rPr>
        <w:noProof/>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27.65pt;margin-top:294.45pt;width:489.7pt;height:324pt;z-index:251657728" fillcolor="#f9eded" stroked="f">
          <v:fill color2="fill lighten(0)" method="linear sigma" focus="100%" type="gradient"/>
          <v:shadow on="t" color="#f2dbdb" opacity="52429f"/>
          <v:textpath style="font-family:&quot;B Titr&quot;;font-size:24pt;v-text-kern:t" trim="t" fitpath="t" string="معاونت توسعه مديريت و برنامه‌ريزي منابع&#10;اداره امور قراردادهاي &#10;دانشگاه علوم پزشكي ايران"/>
        </v:shape>
      </w:pict>
    </w:r>
    <w:r>
      <w:rPr>
        <w:noProof/>
        <w:lang w:bidi="ar-SA"/>
      </w:rPr>
      <w:pict>
        <v:group id="_x0000_s2051" style="position:absolute;left:0;text-align:left;margin-left:8.55pt;margin-top:-24.6pt;width:544.7pt;height:80.85pt;z-index:251656704" coordorigin="681,228" coordsize="10894,1617">
          <v:shape id="Picture 0" o:spid="_x0000_s2052" type="#_x0000_t75" alt="110.BMP" style="position:absolute;left:9692;top:228;width:1883;height:1531;visibility:visible">
            <v:imagedata r:id="rId2" o:title="110" cropbottom="38320f" cropright="46062f"/>
          </v:shape>
          <v:shapetype id="_x0000_t202" coordsize="21600,21600" o:spt="202" path="m,l,21600r21600,l21600,xe">
            <v:stroke joinstyle="miter"/>
            <v:path gradientshapeok="t" o:connecttype="rect"/>
          </v:shapetype>
          <v:shape id="_x0000_s2053" type="#_x0000_t202" style="position:absolute;left:681;top:228;width:2666;height:1617" filled="f" stroked="f" strokecolor="white">
            <v:textbox style="mso-next-textbox:#_x0000_s2053">
              <w:txbxContent>
                <w:p w:rsidR="00EB35D8" w:rsidRDefault="00EB35D8" w:rsidP="009B247F">
                  <w:pPr>
                    <w:jc w:val="lowKashida"/>
                    <w:rPr>
                      <w:rFonts w:cs="B Mitra"/>
                      <w:color w:val="943634"/>
                    </w:rPr>
                  </w:pPr>
                  <w:r>
                    <w:rPr>
                      <w:rFonts w:cs="B Mitra" w:hint="cs"/>
                      <w:color w:val="943634"/>
                      <w:rtl/>
                    </w:rPr>
                    <w:t>تاريخ : ....................</w:t>
                  </w:r>
                </w:p>
                <w:p w:rsidR="00EB35D8" w:rsidRDefault="00EB35D8" w:rsidP="009B247F">
                  <w:pPr>
                    <w:jc w:val="lowKashida"/>
                    <w:rPr>
                      <w:rFonts w:cs="B Mitra"/>
                      <w:color w:val="943634"/>
                    </w:rPr>
                  </w:pPr>
                  <w:r>
                    <w:rPr>
                      <w:rFonts w:cs="B Mitra" w:hint="cs"/>
                      <w:color w:val="943634"/>
                      <w:rtl/>
                    </w:rPr>
                    <w:t>شماره : ....................</w:t>
                  </w:r>
                </w:p>
                <w:p w:rsidR="00EB35D8" w:rsidRPr="00ED136C" w:rsidRDefault="00EB35D8" w:rsidP="009B247F">
                  <w:pPr>
                    <w:jc w:val="lowKashida"/>
                    <w:rPr>
                      <w:rFonts w:cs="B Mitra"/>
                      <w:color w:val="943634"/>
                      <w:sz w:val="14"/>
                      <w:szCs w:val="14"/>
                      <w:rtl/>
                    </w:rPr>
                  </w:pPr>
                  <w:r>
                    <w:rPr>
                      <w:rFonts w:cs="B Mitra" w:hint="cs"/>
                      <w:color w:val="943634"/>
                      <w:rtl/>
                    </w:rPr>
                    <w:t>پيوست : ..................</w:t>
                  </w:r>
                </w:p>
                <w:p w:rsidR="00EB35D8" w:rsidRPr="00ED136C" w:rsidRDefault="00EB35D8" w:rsidP="009B247F">
                  <w:pPr>
                    <w:jc w:val="lowKashida"/>
                    <w:rPr>
                      <w:rFonts w:cs="B Mitra"/>
                      <w:color w:val="943634"/>
                      <w:sz w:val="28"/>
                      <w:szCs w:val="28"/>
                    </w:rPr>
                  </w:pP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140"/>
    <w:multiLevelType w:val="hybridMultilevel"/>
    <w:tmpl w:val="201E82AC"/>
    <w:lvl w:ilvl="0" w:tplc="F01873B6">
      <w:start w:val="1"/>
      <w:numFmt w:val="decimal"/>
      <w:lvlText w:val="%1- 15 - "/>
      <w:lvlJc w:val="center"/>
      <w:pPr>
        <w:ind w:left="720" w:hanging="360"/>
      </w:pPr>
      <w:rPr>
        <w:rFonts w:hint="default"/>
        <w:b/>
        <w:bCs/>
        <w:i w:val="0"/>
        <w:iCs w:val="0"/>
        <w:color w:val="auto"/>
        <w:szCs w:val="22"/>
      </w:rPr>
    </w:lvl>
    <w:lvl w:ilvl="1" w:tplc="9FA634D8" w:tentative="1">
      <w:start w:val="1"/>
      <w:numFmt w:val="lowerLetter"/>
      <w:lvlText w:val="%2."/>
      <w:lvlJc w:val="left"/>
      <w:pPr>
        <w:ind w:left="1440" w:hanging="360"/>
      </w:pPr>
    </w:lvl>
    <w:lvl w:ilvl="2" w:tplc="B658E7B8" w:tentative="1">
      <w:start w:val="1"/>
      <w:numFmt w:val="lowerRoman"/>
      <w:lvlText w:val="%3."/>
      <w:lvlJc w:val="right"/>
      <w:pPr>
        <w:ind w:left="2160" w:hanging="180"/>
      </w:pPr>
    </w:lvl>
    <w:lvl w:ilvl="3" w:tplc="0E2E4E8E" w:tentative="1">
      <w:start w:val="1"/>
      <w:numFmt w:val="decimal"/>
      <w:lvlText w:val="%4."/>
      <w:lvlJc w:val="left"/>
      <w:pPr>
        <w:ind w:left="2880" w:hanging="360"/>
      </w:pPr>
    </w:lvl>
    <w:lvl w:ilvl="4" w:tplc="094015B6" w:tentative="1">
      <w:start w:val="1"/>
      <w:numFmt w:val="lowerLetter"/>
      <w:lvlText w:val="%5."/>
      <w:lvlJc w:val="left"/>
      <w:pPr>
        <w:ind w:left="3600" w:hanging="360"/>
      </w:pPr>
    </w:lvl>
    <w:lvl w:ilvl="5" w:tplc="2F82D94C" w:tentative="1">
      <w:start w:val="1"/>
      <w:numFmt w:val="lowerRoman"/>
      <w:lvlText w:val="%6."/>
      <w:lvlJc w:val="right"/>
      <w:pPr>
        <w:ind w:left="4320" w:hanging="180"/>
      </w:pPr>
    </w:lvl>
    <w:lvl w:ilvl="6" w:tplc="DECA9618" w:tentative="1">
      <w:start w:val="1"/>
      <w:numFmt w:val="decimal"/>
      <w:lvlText w:val="%7."/>
      <w:lvlJc w:val="left"/>
      <w:pPr>
        <w:ind w:left="5040" w:hanging="360"/>
      </w:pPr>
    </w:lvl>
    <w:lvl w:ilvl="7" w:tplc="BED80186" w:tentative="1">
      <w:start w:val="1"/>
      <w:numFmt w:val="lowerLetter"/>
      <w:lvlText w:val="%8."/>
      <w:lvlJc w:val="left"/>
      <w:pPr>
        <w:ind w:left="5760" w:hanging="360"/>
      </w:pPr>
    </w:lvl>
    <w:lvl w:ilvl="8" w:tplc="C618276C" w:tentative="1">
      <w:start w:val="1"/>
      <w:numFmt w:val="lowerRoman"/>
      <w:lvlText w:val="%9."/>
      <w:lvlJc w:val="right"/>
      <w:pPr>
        <w:ind w:left="6480" w:hanging="180"/>
      </w:pPr>
    </w:lvl>
  </w:abstractNum>
  <w:abstractNum w:abstractNumId="1">
    <w:nsid w:val="007417A2"/>
    <w:multiLevelType w:val="hybridMultilevel"/>
    <w:tmpl w:val="C0D2F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84569"/>
    <w:multiLevelType w:val="hybridMultilevel"/>
    <w:tmpl w:val="A302330C"/>
    <w:lvl w:ilvl="0" w:tplc="4E3CAE1C">
      <w:start w:val="1"/>
      <w:numFmt w:val="decimal"/>
      <w:lvlText w:val="%1 - 10 -"/>
      <w:lvlJc w:val="center"/>
      <w:pPr>
        <w:ind w:left="360" w:hanging="360"/>
      </w:pPr>
      <w:rPr>
        <w:rFonts w:hint="default"/>
        <w:b/>
        <w:bCs/>
        <w:i w:val="0"/>
        <w:iCs w:val="0"/>
        <w:szCs w:val="22"/>
      </w:rPr>
    </w:lvl>
    <w:lvl w:ilvl="1" w:tplc="013EDF66" w:tentative="1">
      <w:start w:val="1"/>
      <w:numFmt w:val="lowerLetter"/>
      <w:lvlText w:val="%2."/>
      <w:lvlJc w:val="left"/>
      <w:pPr>
        <w:ind w:left="1440" w:hanging="360"/>
      </w:pPr>
    </w:lvl>
    <w:lvl w:ilvl="2" w:tplc="EEA4C5A8" w:tentative="1">
      <w:start w:val="1"/>
      <w:numFmt w:val="lowerRoman"/>
      <w:lvlText w:val="%3."/>
      <w:lvlJc w:val="right"/>
      <w:pPr>
        <w:ind w:left="2160" w:hanging="180"/>
      </w:pPr>
    </w:lvl>
    <w:lvl w:ilvl="3" w:tplc="3ECEC82C" w:tentative="1">
      <w:start w:val="1"/>
      <w:numFmt w:val="decimal"/>
      <w:lvlText w:val="%4."/>
      <w:lvlJc w:val="left"/>
      <w:pPr>
        <w:ind w:left="2880" w:hanging="360"/>
      </w:pPr>
    </w:lvl>
    <w:lvl w:ilvl="4" w:tplc="B2120F58" w:tentative="1">
      <w:start w:val="1"/>
      <w:numFmt w:val="lowerLetter"/>
      <w:lvlText w:val="%5."/>
      <w:lvlJc w:val="left"/>
      <w:pPr>
        <w:ind w:left="3600" w:hanging="360"/>
      </w:pPr>
    </w:lvl>
    <w:lvl w:ilvl="5" w:tplc="084A754C" w:tentative="1">
      <w:start w:val="1"/>
      <w:numFmt w:val="lowerRoman"/>
      <w:lvlText w:val="%6."/>
      <w:lvlJc w:val="right"/>
      <w:pPr>
        <w:ind w:left="4320" w:hanging="180"/>
      </w:pPr>
    </w:lvl>
    <w:lvl w:ilvl="6" w:tplc="677445D4" w:tentative="1">
      <w:start w:val="1"/>
      <w:numFmt w:val="decimal"/>
      <w:lvlText w:val="%7."/>
      <w:lvlJc w:val="left"/>
      <w:pPr>
        <w:ind w:left="5040" w:hanging="360"/>
      </w:pPr>
    </w:lvl>
    <w:lvl w:ilvl="7" w:tplc="6554CFEC" w:tentative="1">
      <w:start w:val="1"/>
      <w:numFmt w:val="lowerLetter"/>
      <w:lvlText w:val="%8."/>
      <w:lvlJc w:val="left"/>
      <w:pPr>
        <w:ind w:left="5760" w:hanging="360"/>
      </w:pPr>
    </w:lvl>
    <w:lvl w:ilvl="8" w:tplc="09A43E94" w:tentative="1">
      <w:start w:val="1"/>
      <w:numFmt w:val="lowerRoman"/>
      <w:lvlText w:val="%9."/>
      <w:lvlJc w:val="right"/>
      <w:pPr>
        <w:ind w:left="6480" w:hanging="180"/>
      </w:pPr>
    </w:lvl>
  </w:abstractNum>
  <w:abstractNum w:abstractNumId="3">
    <w:nsid w:val="0F561777"/>
    <w:multiLevelType w:val="hybridMultilevel"/>
    <w:tmpl w:val="B6A67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81161"/>
    <w:multiLevelType w:val="hybridMultilevel"/>
    <w:tmpl w:val="BAF28764"/>
    <w:lvl w:ilvl="0" w:tplc="2E4094E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70E7C"/>
    <w:multiLevelType w:val="hybridMultilevel"/>
    <w:tmpl w:val="A302330C"/>
    <w:lvl w:ilvl="0" w:tplc="AB96261A">
      <w:start w:val="1"/>
      <w:numFmt w:val="decimal"/>
      <w:lvlText w:val="%1 - 10 -"/>
      <w:lvlJc w:val="center"/>
      <w:pPr>
        <w:ind w:left="360" w:hanging="360"/>
      </w:pPr>
      <w:rPr>
        <w:rFonts w:hint="default"/>
        <w:b/>
        <w:bCs/>
        <w:i w:val="0"/>
        <w:iCs w:val="0"/>
        <w:szCs w:val="22"/>
      </w:rPr>
    </w:lvl>
    <w:lvl w:ilvl="1" w:tplc="1E0C1750" w:tentative="1">
      <w:start w:val="1"/>
      <w:numFmt w:val="lowerLetter"/>
      <w:lvlText w:val="%2."/>
      <w:lvlJc w:val="left"/>
      <w:pPr>
        <w:ind w:left="1440" w:hanging="360"/>
      </w:pPr>
    </w:lvl>
    <w:lvl w:ilvl="2" w:tplc="97647F74" w:tentative="1">
      <w:start w:val="1"/>
      <w:numFmt w:val="lowerRoman"/>
      <w:lvlText w:val="%3."/>
      <w:lvlJc w:val="right"/>
      <w:pPr>
        <w:ind w:left="2160" w:hanging="180"/>
      </w:pPr>
    </w:lvl>
    <w:lvl w:ilvl="3" w:tplc="ECE6C72E" w:tentative="1">
      <w:start w:val="1"/>
      <w:numFmt w:val="decimal"/>
      <w:lvlText w:val="%4."/>
      <w:lvlJc w:val="left"/>
      <w:pPr>
        <w:ind w:left="2880" w:hanging="360"/>
      </w:pPr>
    </w:lvl>
    <w:lvl w:ilvl="4" w:tplc="A5B20676" w:tentative="1">
      <w:start w:val="1"/>
      <w:numFmt w:val="lowerLetter"/>
      <w:lvlText w:val="%5."/>
      <w:lvlJc w:val="left"/>
      <w:pPr>
        <w:ind w:left="3600" w:hanging="360"/>
      </w:pPr>
    </w:lvl>
    <w:lvl w:ilvl="5" w:tplc="39FE3E9A" w:tentative="1">
      <w:start w:val="1"/>
      <w:numFmt w:val="lowerRoman"/>
      <w:lvlText w:val="%6."/>
      <w:lvlJc w:val="right"/>
      <w:pPr>
        <w:ind w:left="4320" w:hanging="180"/>
      </w:pPr>
    </w:lvl>
    <w:lvl w:ilvl="6" w:tplc="1D105732" w:tentative="1">
      <w:start w:val="1"/>
      <w:numFmt w:val="decimal"/>
      <w:lvlText w:val="%7."/>
      <w:lvlJc w:val="left"/>
      <w:pPr>
        <w:ind w:left="5040" w:hanging="360"/>
      </w:pPr>
    </w:lvl>
    <w:lvl w:ilvl="7" w:tplc="AEC401AC" w:tentative="1">
      <w:start w:val="1"/>
      <w:numFmt w:val="lowerLetter"/>
      <w:lvlText w:val="%8."/>
      <w:lvlJc w:val="left"/>
      <w:pPr>
        <w:ind w:left="5760" w:hanging="360"/>
      </w:pPr>
    </w:lvl>
    <w:lvl w:ilvl="8" w:tplc="68C82274" w:tentative="1">
      <w:start w:val="1"/>
      <w:numFmt w:val="lowerRoman"/>
      <w:lvlText w:val="%9."/>
      <w:lvlJc w:val="right"/>
      <w:pPr>
        <w:ind w:left="6480" w:hanging="180"/>
      </w:pPr>
    </w:lvl>
  </w:abstractNum>
  <w:abstractNum w:abstractNumId="6">
    <w:nsid w:val="14565DB2"/>
    <w:multiLevelType w:val="hybridMultilevel"/>
    <w:tmpl w:val="954AAA04"/>
    <w:lvl w:ilvl="0" w:tplc="C9A8DEC0">
      <w:start w:val="1"/>
      <w:numFmt w:val="decimal"/>
      <w:lvlText w:val="%1 -"/>
      <w:lvlJc w:val="left"/>
      <w:pPr>
        <w:ind w:left="785" w:hanging="360"/>
      </w:pPr>
      <w:rPr>
        <w:rFonts w:cs="B Nazanin" w:hint="default"/>
      </w:rPr>
    </w:lvl>
    <w:lvl w:ilvl="1" w:tplc="F454D30E" w:tentative="1">
      <w:start w:val="1"/>
      <w:numFmt w:val="lowerLetter"/>
      <w:lvlText w:val="%2."/>
      <w:lvlJc w:val="left"/>
      <w:pPr>
        <w:ind w:left="1582" w:hanging="360"/>
      </w:pPr>
    </w:lvl>
    <w:lvl w:ilvl="2" w:tplc="51966B8A" w:tentative="1">
      <w:start w:val="1"/>
      <w:numFmt w:val="lowerRoman"/>
      <w:lvlText w:val="%3."/>
      <w:lvlJc w:val="right"/>
      <w:pPr>
        <w:ind w:left="2302" w:hanging="180"/>
      </w:pPr>
    </w:lvl>
    <w:lvl w:ilvl="3" w:tplc="0B5C4080" w:tentative="1">
      <w:start w:val="1"/>
      <w:numFmt w:val="decimal"/>
      <w:lvlText w:val="%4."/>
      <w:lvlJc w:val="left"/>
      <w:pPr>
        <w:ind w:left="3022" w:hanging="360"/>
      </w:pPr>
    </w:lvl>
    <w:lvl w:ilvl="4" w:tplc="F0884DB4" w:tentative="1">
      <w:start w:val="1"/>
      <w:numFmt w:val="lowerLetter"/>
      <w:lvlText w:val="%5."/>
      <w:lvlJc w:val="left"/>
      <w:pPr>
        <w:ind w:left="3742" w:hanging="360"/>
      </w:pPr>
    </w:lvl>
    <w:lvl w:ilvl="5" w:tplc="5A04B778" w:tentative="1">
      <w:start w:val="1"/>
      <w:numFmt w:val="lowerRoman"/>
      <w:lvlText w:val="%6."/>
      <w:lvlJc w:val="right"/>
      <w:pPr>
        <w:ind w:left="4462" w:hanging="180"/>
      </w:pPr>
    </w:lvl>
    <w:lvl w:ilvl="6" w:tplc="EB4424AC" w:tentative="1">
      <w:start w:val="1"/>
      <w:numFmt w:val="decimal"/>
      <w:lvlText w:val="%7."/>
      <w:lvlJc w:val="left"/>
      <w:pPr>
        <w:ind w:left="5182" w:hanging="360"/>
      </w:pPr>
    </w:lvl>
    <w:lvl w:ilvl="7" w:tplc="22683EE0" w:tentative="1">
      <w:start w:val="1"/>
      <w:numFmt w:val="lowerLetter"/>
      <w:lvlText w:val="%8."/>
      <w:lvlJc w:val="left"/>
      <w:pPr>
        <w:ind w:left="5902" w:hanging="360"/>
      </w:pPr>
    </w:lvl>
    <w:lvl w:ilvl="8" w:tplc="9E6E6188" w:tentative="1">
      <w:start w:val="1"/>
      <w:numFmt w:val="lowerRoman"/>
      <w:lvlText w:val="%9."/>
      <w:lvlJc w:val="right"/>
      <w:pPr>
        <w:ind w:left="6622" w:hanging="180"/>
      </w:pPr>
    </w:lvl>
  </w:abstractNum>
  <w:abstractNum w:abstractNumId="7">
    <w:nsid w:val="14D844DC"/>
    <w:multiLevelType w:val="hybridMultilevel"/>
    <w:tmpl w:val="DD662506"/>
    <w:lvl w:ilvl="0" w:tplc="F6D00E2E">
      <w:start w:val="15"/>
      <w:numFmt w:val="decimal"/>
      <w:lvlText w:val="%1"/>
      <w:lvlJc w:val="left"/>
      <w:pPr>
        <w:ind w:left="643" w:hanging="360"/>
      </w:pPr>
      <w:rPr>
        <w:rFonts w:cs="B Titr" w:hint="default"/>
      </w:rPr>
    </w:lvl>
    <w:lvl w:ilvl="1" w:tplc="3BA81496" w:tentative="1">
      <w:start w:val="1"/>
      <w:numFmt w:val="lowerLetter"/>
      <w:lvlText w:val="%2."/>
      <w:lvlJc w:val="left"/>
      <w:pPr>
        <w:ind w:left="1142" w:hanging="360"/>
      </w:pPr>
    </w:lvl>
    <w:lvl w:ilvl="2" w:tplc="2940FE12" w:tentative="1">
      <w:start w:val="1"/>
      <w:numFmt w:val="lowerRoman"/>
      <w:lvlText w:val="%3."/>
      <w:lvlJc w:val="right"/>
      <w:pPr>
        <w:ind w:left="1862" w:hanging="180"/>
      </w:pPr>
    </w:lvl>
    <w:lvl w:ilvl="3" w:tplc="B122E4C4" w:tentative="1">
      <w:start w:val="1"/>
      <w:numFmt w:val="decimal"/>
      <w:lvlText w:val="%4."/>
      <w:lvlJc w:val="left"/>
      <w:pPr>
        <w:ind w:left="2582" w:hanging="360"/>
      </w:pPr>
    </w:lvl>
    <w:lvl w:ilvl="4" w:tplc="D5C810D6" w:tentative="1">
      <w:start w:val="1"/>
      <w:numFmt w:val="lowerLetter"/>
      <w:lvlText w:val="%5."/>
      <w:lvlJc w:val="left"/>
      <w:pPr>
        <w:ind w:left="3302" w:hanging="360"/>
      </w:pPr>
    </w:lvl>
    <w:lvl w:ilvl="5" w:tplc="2286C978" w:tentative="1">
      <w:start w:val="1"/>
      <w:numFmt w:val="lowerRoman"/>
      <w:lvlText w:val="%6."/>
      <w:lvlJc w:val="right"/>
      <w:pPr>
        <w:ind w:left="4022" w:hanging="180"/>
      </w:pPr>
    </w:lvl>
    <w:lvl w:ilvl="6" w:tplc="780CE6B0" w:tentative="1">
      <w:start w:val="1"/>
      <w:numFmt w:val="decimal"/>
      <w:lvlText w:val="%7."/>
      <w:lvlJc w:val="left"/>
      <w:pPr>
        <w:ind w:left="4742" w:hanging="360"/>
      </w:pPr>
    </w:lvl>
    <w:lvl w:ilvl="7" w:tplc="7FE27B20" w:tentative="1">
      <w:start w:val="1"/>
      <w:numFmt w:val="lowerLetter"/>
      <w:lvlText w:val="%8."/>
      <w:lvlJc w:val="left"/>
      <w:pPr>
        <w:ind w:left="5462" w:hanging="360"/>
      </w:pPr>
    </w:lvl>
    <w:lvl w:ilvl="8" w:tplc="1340BB80" w:tentative="1">
      <w:start w:val="1"/>
      <w:numFmt w:val="lowerRoman"/>
      <w:lvlText w:val="%9."/>
      <w:lvlJc w:val="right"/>
      <w:pPr>
        <w:ind w:left="6182" w:hanging="180"/>
      </w:pPr>
    </w:lvl>
  </w:abstractNum>
  <w:abstractNum w:abstractNumId="8">
    <w:nsid w:val="179734C7"/>
    <w:multiLevelType w:val="hybridMultilevel"/>
    <w:tmpl w:val="F6D841DA"/>
    <w:lvl w:ilvl="0" w:tplc="2E4094E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58D"/>
    <w:multiLevelType w:val="hybridMultilevel"/>
    <w:tmpl w:val="3BAA3596"/>
    <w:lvl w:ilvl="0" w:tplc="B7DE515C">
      <w:start w:val="1"/>
      <w:numFmt w:val="decimal"/>
      <w:lvlText w:val="%1- 14 - "/>
      <w:lvlJc w:val="center"/>
      <w:pPr>
        <w:ind w:left="720" w:hanging="360"/>
      </w:pPr>
      <w:rPr>
        <w:rFonts w:hint="default"/>
        <w:b/>
        <w:bCs/>
        <w:i w:val="0"/>
        <w:iCs w:val="0"/>
        <w:color w:val="auto"/>
        <w:szCs w:val="22"/>
      </w:rPr>
    </w:lvl>
    <w:lvl w:ilvl="1" w:tplc="A61E56B0" w:tentative="1">
      <w:start w:val="1"/>
      <w:numFmt w:val="lowerLetter"/>
      <w:lvlText w:val="%2."/>
      <w:lvlJc w:val="left"/>
      <w:pPr>
        <w:ind w:left="1440" w:hanging="360"/>
      </w:pPr>
    </w:lvl>
    <w:lvl w:ilvl="2" w:tplc="1C5C782A" w:tentative="1">
      <w:start w:val="1"/>
      <w:numFmt w:val="lowerRoman"/>
      <w:lvlText w:val="%3."/>
      <w:lvlJc w:val="right"/>
      <w:pPr>
        <w:ind w:left="2160" w:hanging="180"/>
      </w:pPr>
    </w:lvl>
    <w:lvl w:ilvl="3" w:tplc="80EEA522" w:tentative="1">
      <w:start w:val="1"/>
      <w:numFmt w:val="decimal"/>
      <w:lvlText w:val="%4."/>
      <w:lvlJc w:val="left"/>
      <w:pPr>
        <w:ind w:left="2880" w:hanging="360"/>
      </w:pPr>
    </w:lvl>
    <w:lvl w:ilvl="4" w:tplc="A336B918" w:tentative="1">
      <w:start w:val="1"/>
      <w:numFmt w:val="lowerLetter"/>
      <w:lvlText w:val="%5."/>
      <w:lvlJc w:val="left"/>
      <w:pPr>
        <w:ind w:left="3600" w:hanging="360"/>
      </w:pPr>
    </w:lvl>
    <w:lvl w:ilvl="5" w:tplc="86444CDE" w:tentative="1">
      <w:start w:val="1"/>
      <w:numFmt w:val="lowerRoman"/>
      <w:lvlText w:val="%6."/>
      <w:lvlJc w:val="right"/>
      <w:pPr>
        <w:ind w:left="4320" w:hanging="180"/>
      </w:pPr>
    </w:lvl>
    <w:lvl w:ilvl="6" w:tplc="49384E40" w:tentative="1">
      <w:start w:val="1"/>
      <w:numFmt w:val="decimal"/>
      <w:lvlText w:val="%7."/>
      <w:lvlJc w:val="left"/>
      <w:pPr>
        <w:ind w:left="5040" w:hanging="360"/>
      </w:pPr>
    </w:lvl>
    <w:lvl w:ilvl="7" w:tplc="53B2406A" w:tentative="1">
      <w:start w:val="1"/>
      <w:numFmt w:val="lowerLetter"/>
      <w:lvlText w:val="%8."/>
      <w:lvlJc w:val="left"/>
      <w:pPr>
        <w:ind w:left="5760" w:hanging="360"/>
      </w:pPr>
    </w:lvl>
    <w:lvl w:ilvl="8" w:tplc="8C58B420" w:tentative="1">
      <w:start w:val="1"/>
      <w:numFmt w:val="lowerRoman"/>
      <w:lvlText w:val="%9."/>
      <w:lvlJc w:val="right"/>
      <w:pPr>
        <w:ind w:left="6480" w:hanging="180"/>
      </w:pPr>
    </w:lvl>
  </w:abstractNum>
  <w:abstractNum w:abstractNumId="10">
    <w:nsid w:val="1E694732"/>
    <w:multiLevelType w:val="hybridMultilevel"/>
    <w:tmpl w:val="3C304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EB4BF1"/>
    <w:multiLevelType w:val="hybridMultilevel"/>
    <w:tmpl w:val="2CA2B6E2"/>
    <w:lvl w:ilvl="0" w:tplc="8378253A">
      <w:start w:val="1"/>
      <w:numFmt w:val="decimal"/>
      <w:lvlText w:val="%1-"/>
      <w:lvlJc w:val="left"/>
      <w:pPr>
        <w:ind w:left="720" w:hanging="360"/>
      </w:pPr>
    </w:lvl>
    <w:lvl w:ilvl="1" w:tplc="9F4A5CE8" w:tentative="1">
      <w:start w:val="1"/>
      <w:numFmt w:val="lowerLetter"/>
      <w:lvlText w:val="%2."/>
      <w:lvlJc w:val="left"/>
      <w:pPr>
        <w:ind w:left="1440" w:hanging="360"/>
      </w:pPr>
    </w:lvl>
    <w:lvl w:ilvl="2" w:tplc="BE60F402" w:tentative="1">
      <w:start w:val="1"/>
      <w:numFmt w:val="lowerRoman"/>
      <w:lvlText w:val="%3."/>
      <w:lvlJc w:val="right"/>
      <w:pPr>
        <w:ind w:left="2160" w:hanging="180"/>
      </w:pPr>
    </w:lvl>
    <w:lvl w:ilvl="3" w:tplc="9EDC0B4A" w:tentative="1">
      <w:start w:val="1"/>
      <w:numFmt w:val="decimal"/>
      <w:lvlText w:val="%4."/>
      <w:lvlJc w:val="left"/>
      <w:pPr>
        <w:ind w:left="2880" w:hanging="360"/>
      </w:pPr>
    </w:lvl>
    <w:lvl w:ilvl="4" w:tplc="5E404C24" w:tentative="1">
      <w:start w:val="1"/>
      <w:numFmt w:val="lowerLetter"/>
      <w:lvlText w:val="%5."/>
      <w:lvlJc w:val="left"/>
      <w:pPr>
        <w:ind w:left="3600" w:hanging="360"/>
      </w:pPr>
    </w:lvl>
    <w:lvl w:ilvl="5" w:tplc="796A556C" w:tentative="1">
      <w:start w:val="1"/>
      <w:numFmt w:val="lowerRoman"/>
      <w:lvlText w:val="%6."/>
      <w:lvlJc w:val="right"/>
      <w:pPr>
        <w:ind w:left="4320" w:hanging="180"/>
      </w:pPr>
    </w:lvl>
    <w:lvl w:ilvl="6" w:tplc="63CC13B0" w:tentative="1">
      <w:start w:val="1"/>
      <w:numFmt w:val="decimal"/>
      <w:lvlText w:val="%7."/>
      <w:lvlJc w:val="left"/>
      <w:pPr>
        <w:ind w:left="5040" w:hanging="360"/>
      </w:pPr>
    </w:lvl>
    <w:lvl w:ilvl="7" w:tplc="85688EF8" w:tentative="1">
      <w:start w:val="1"/>
      <w:numFmt w:val="lowerLetter"/>
      <w:lvlText w:val="%8."/>
      <w:lvlJc w:val="left"/>
      <w:pPr>
        <w:ind w:left="5760" w:hanging="360"/>
      </w:pPr>
    </w:lvl>
    <w:lvl w:ilvl="8" w:tplc="6018D6C8" w:tentative="1">
      <w:start w:val="1"/>
      <w:numFmt w:val="lowerRoman"/>
      <w:lvlText w:val="%9."/>
      <w:lvlJc w:val="right"/>
      <w:pPr>
        <w:ind w:left="6480" w:hanging="180"/>
      </w:pPr>
    </w:lvl>
  </w:abstractNum>
  <w:abstractNum w:abstractNumId="12">
    <w:nsid w:val="227A66FE"/>
    <w:multiLevelType w:val="hybridMultilevel"/>
    <w:tmpl w:val="B802B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D72DAC"/>
    <w:multiLevelType w:val="hybridMultilevel"/>
    <w:tmpl w:val="CD9A0712"/>
    <w:lvl w:ilvl="0" w:tplc="25AA63EE">
      <w:start w:val="1"/>
      <w:numFmt w:val="decimal"/>
      <w:lvlText w:val="%1 -"/>
      <w:lvlJc w:val="left"/>
      <w:pPr>
        <w:ind w:left="502" w:hanging="360"/>
      </w:pPr>
      <w:rPr>
        <w:rFonts w:hint="default"/>
        <w:color w:val="000000"/>
      </w:rPr>
    </w:lvl>
    <w:lvl w:ilvl="1" w:tplc="118EEED6" w:tentative="1">
      <w:start w:val="1"/>
      <w:numFmt w:val="lowerLetter"/>
      <w:lvlText w:val="%2."/>
      <w:lvlJc w:val="left"/>
      <w:pPr>
        <w:ind w:left="1222" w:hanging="360"/>
      </w:pPr>
    </w:lvl>
    <w:lvl w:ilvl="2" w:tplc="4EF44270" w:tentative="1">
      <w:start w:val="1"/>
      <w:numFmt w:val="lowerRoman"/>
      <w:lvlText w:val="%3."/>
      <w:lvlJc w:val="right"/>
      <w:pPr>
        <w:ind w:left="1942" w:hanging="180"/>
      </w:pPr>
    </w:lvl>
    <w:lvl w:ilvl="3" w:tplc="32961E82" w:tentative="1">
      <w:start w:val="1"/>
      <w:numFmt w:val="decimal"/>
      <w:lvlText w:val="%4."/>
      <w:lvlJc w:val="left"/>
      <w:pPr>
        <w:ind w:left="2662" w:hanging="360"/>
      </w:pPr>
    </w:lvl>
    <w:lvl w:ilvl="4" w:tplc="AE1619CC" w:tentative="1">
      <w:start w:val="1"/>
      <w:numFmt w:val="lowerLetter"/>
      <w:lvlText w:val="%5."/>
      <w:lvlJc w:val="left"/>
      <w:pPr>
        <w:ind w:left="3382" w:hanging="360"/>
      </w:pPr>
    </w:lvl>
    <w:lvl w:ilvl="5" w:tplc="00EE07D6" w:tentative="1">
      <w:start w:val="1"/>
      <w:numFmt w:val="lowerRoman"/>
      <w:lvlText w:val="%6."/>
      <w:lvlJc w:val="right"/>
      <w:pPr>
        <w:ind w:left="4102" w:hanging="180"/>
      </w:pPr>
    </w:lvl>
    <w:lvl w:ilvl="6" w:tplc="DACC755E" w:tentative="1">
      <w:start w:val="1"/>
      <w:numFmt w:val="decimal"/>
      <w:lvlText w:val="%7."/>
      <w:lvlJc w:val="left"/>
      <w:pPr>
        <w:ind w:left="4822" w:hanging="360"/>
      </w:pPr>
    </w:lvl>
    <w:lvl w:ilvl="7" w:tplc="293C45E6" w:tentative="1">
      <w:start w:val="1"/>
      <w:numFmt w:val="lowerLetter"/>
      <w:lvlText w:val="%8."/>
      <w:lvlJc w:val="left"/>
      <w:pPr>
        <w:ind w:left="5542" w:hanging="360"/>
      </w:pPr>
    </w:lvl>
    <w:lvl w:ilvl="8" w:tplc="09F8A9D8" w:tentative="1">
      <w:start w:val="1"/>
      <w:numFmt w:val="lowerRoman"/>
      <w:lvlText w:val="%9."/>
      <w:lvlJc w:val="right"/>
      <w:pPr>
        <w:ind w:left="6262" w:hanging="180"/>
      </w:pPr>
    </w:lvl>
  </w:abstractNum>
  <w:abstractNum w:abstractNumId="14">
    <w:nsid w:val="285744D6"/>
    <w:multiLevelType w:val="hybridMultilevel"/>
    <w:tmpl w:val="799615E4"/>
    <w:lvl w:ilvl="0" w:tplc="6DAE290C">
      <w:start w:val="1"/>
      <w:numFmt w:val="decimal"/>
      <w:lvlText w:val="%1 -8- 17-"/>
      <w:lvlJc w:val="left"/>
      <w:pPr>
        <w:ind w:left="720" w:hanging="360"/>
      </w:pPr>
      <w:rPr>
        <w:rFonts w:ascii="IPT Mitra" w:hAnsi="IPT Mitra" w:cs="B Nazanin" w:hint="default"/>
        <w:b w:val="0"/>
        <w:bCs w:val="0"/>
        <w:i w:val="0"/>
        <w:iCs w:val="0"/>
        <w:sz w:val="22"/>
        <w:szCs w:val="24"/>
      </w:rPr>
    </w:lvl>
    <w:lvl w:ilvl="1" w:tplc="1FAC4DEA">
      <w:start w:val="1"/>
      <w:numFmt w:val="lowerLetter"/>
      <w:lvlText w:val="%2."/>
      <w:lvlJc w:val="left"/>
      <w:pPr>
        <w:ind w:left="1440" w:hanging="360"/>
      </w:pPr>
    </w:lvl>
    <w:lvl w:ilvl="2" w:tplc="5D32DBDC">
      <w:start w:val="1"/>
      <w:numFmt w:val="lowerRoman"/>
      <w:lvlText w:val="%3."/>
      <w:lvlJc w:val="right"/>
      <w:pPr>
        <w:ind w:left="2160" w:hanging="180"/>
      </w:pPr>
    </w:lvl>
    <w:lvl w:ilvl="3" w:tplc="0828221C">
      <w:start w:val="1"/>
      <w:numFmt w:val="decimal"/>
      <w:lvlText w:val="%4."/>
      <w:lvlJc w:val="left"/>
      <w:pPr>
        <w:ind w:left="2880" w:hanging="360"/>
      </w:pPr>
    </w:lvl>
    <w:lvl w:ilvl="4" w:tplc="F95E308A">
      <w:start w:val="1"/>
      <w:numFmt w:val="lowerLetter"/>
      <w:lvlText w:val="%5."/>
      <w:lvlJc w:val="left"/>
      <w:pPr>
        <w:ind w:left="3600" w:hanging="360"/>
      </w:pPr>
    </w:lvl>
    <w:lvl w:ilvl="5" w:tplc="A22019B0">
      <w:start w:val="1"/>
      <w:numFmt w:val="lowerRoman"/>
      <w:lvlText w:val="%6."/>
      <w:lvlJc w:val="right"/>
      <w:pPr>
        <w:ind w:left="4320" w:hanging="180"/>
      </w:pPr>
    </w:lvl>
    <w:lvl w:ilvl="6" w:tplc="C1B83B00">
      <w:start w:val="1"/>
      <w:numFmt w:val="decimal"/>
      <w:lvlText w:val="%7."/>
      <w:lvlJc w:val="left"/>
      <w:pPr>
        <w:ind w:left="5040" w:hanging="360"/>
      </w:pPr>
    </w:lvl>
    <w:lvl w:ilvl="7" w:tplc="FC2CC30A">
      <w:start w:val="1"/>
      <w:numFmt w:val="lowerLetter"/>
      <w:lvlText w:val="%8."/>
      <w:lvlJc w:val="left"/>
      <w:pPr>
        <w:ind w:left="5760" w:hanging="360"/>
      </w:pPr>
    </w:lvl>
    <w:lvl w:ilvl="8" w:tplc="C8E0EB46">
      <w:start w:val="1"/>
      <w:numFmt w:val="lowerRoman"/>
      <w:lvlText w:val="%9."/>
      <w:lvlJc w:val="right"/>
      <w:pPr>
        <w:ind w:left="6480" w:hanging="180"/>
      </w:pPr>
    </w:lvl>
  </w:abstractNum>
  <w:abstractNum w:abstractNumId="15">
    <w:nsid w:val="29A31555"/>
    <w:multiLevelType w:val="hybridMultilevel"/>
    <w:tmpl w:val="18E8D4F0"/>
    <w:lvl w:ilvl="0" w:tplc="14DA61B0">
      <w:start w:val="1"/>
      <w:numFmt w:val="arabicAlpha"/>
      <w:lvlText w:val="%1."/>
      <w:lvlJc w:val="left"/>
      <w:pPr>
        <w:ind w:left="1722" w:hanging="360"/>
      </w:pPr>
      <w:rPr>
        <w:rFonts w:hint="default"/>
      </w:rPr>
    </w:lvl>
    <w:lvl w:ilvl="1" w:tplc="193C7628" w:tentative="1">
      <w:start w:val="1"/>
      <w:numFmt w:val="lowerLetter"/>
      <w:lvlText w:val="%2."/>
      <w:lvlJc w:val="left"/>
      <w:pPr>
        <w:ind w:left="2442" w:hanging="360"/>
      </w:pPr>
    </w:lvl>
    <w:lvl w:ilvl="2" w:tplc="44A28148" w:tentative="1">
      <w:start w:val="1"/>
      <w:numFmt w:val="lowerRoman"/>
      <w:lvlText w:val="%3."/>
      <w:lvlJc w:val="right"/>
      <w:pPr>
        <w:ind w:left="3162" w:hanging="180"/>
      </w:pPr>
    </w:lvl>
    <w:lvl w:ilvl="3" w:tplc="41D031D4" w:tentative="1">
      <w:start w:val="1"/>
      <w:numFmt w:val="decimal"/>
      <w:lvlText w:val="%4."/>
      <w:lvlJc w:val="left"/>
      <w:pPr>
        <w:ind w:left="3882" w:hanging="360"/>
      </w:pPr>
    </w:lvl>
    <w:lvl w:ilvl="4" w:tplc="05945662" w:tentative="1">
      <w:start w:val="1"/>
      <w:numFmt w:val="lowerLetter"/>
      <w:lvlText w:val="%5."/>
      <w:lvlJc w:val="left"/>
      <w:pPr>
        <w:ind w:left="4602" w:hanging="360"/>
      </w:pPr>
    </w:lvl>
    <w:lvl w:ilvl="5" w:tplc="634603BE" w:tentative="1">
      <w:start w:val="1"/>
      <w:numFmt w:val="lowerRoman"/>
      <w:lvlText w:val="%6."/>
      <w:lvlJc w:val="right"/>
      <w:pPr>
        <w:ind w:left="5322" w:hanging="180"/>
      </w:pPr>
    </w:lvl>
    <w:lvl w:ilvl="6" w:tplc="E4926AAC" w:tentative="1">
      <w:start w:val="1"/>
      <w:numFmt w:val="decimal"/>
      <w:lvlText w:val="%7."/>
      <w:lvlJc w:val="left"/>
      <w:pPr>
        <w:ind w:left="6042" w:hanging="360"/>
      </w:pPr>
    </w:lvl>
    <w:lvl w:ilvl="7" w:tplc="A806840A" w:tentative="1">
      <w:start w:val="1"/>
      <w:numFmt w:val="lowerLetter"/>
      <w:lvlText w:val="%8."/>
      <w:lvlJc w:val="left"/>
      <w:pPr>
        <w:ind w:left="6762" w:hanging="360"/>
      </w:pPr>
    </w:lvl>
    <w:lvl w:ilvl="8" w:tplc="F8B6EF3E" w:tentative="1">
      <w:start w:val="1"/>
      <w:numFmt w:val="lowerRoman"/>
      <w:lvlText w:val="%9."/>
      <w:lvlJc w:val="right"/>
      <w:pPr>
        <w:ind w:left="7482" w:hanging="180"/>
      </w:pPr>
    </w:lvl>
  </w:abstractNum>
  <w:abstractNum w:abstractNumId="16">
    <w:nsid w:val="2CF61DFF"/>
    <w:multiLevelType w:val="hybridMultilevel"/>
    <w:tmpl w:val="DA06D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1E5BB2"/>
    <w:multiLevelType w:val="hybridMultilevel"/>
    <w:tmpl w:val="E49E1E8C"/>
    <w:lvl w:ilvl="0" w:tplc="69289212">
      <w:start w:val="1"/>
      <w:numFmt w:val="decimal"/>
      <w:lvlText w:val="%1-"/>
      <w:lvlJc w:val="left"/>
      <w:pPr>
        <w:ind w:left="360" w:hanging="360"/>
      </w:pPr>
      <w:rPr>
        <w:rFonts w:cs="B Nazanin" w:hint="default"/>
        <w:b/>
        <w:bCs/>
      </w:rPr>
    </w:lvl>
    <w:lvl w:ilvl="1" w:tplc="2E96C0AA" w:tentative="1">
      <w:start w:val="1"/>
      <w:numFmt w:val="lowerLetter"/>
      <w:lvlText w:val="%2."/>
      <w:lvlJc w:val="left"/>
      <w:pPr>
        <w:ind w:left="1080" w:hanging="360"/>
      </w:pPr>
    </w:lvl>
    <w:lvl w:ilvl="2" w:tplc="C80CEDE4" w:tentative="1">
      <w:start w:val="1"/>
      <w:numFmt w:val="lowerRoman"/>
      <w:lvlText w:val="%3."/>
      <w:lvlJc w:val="right"/>
      <w:pPr>
        <w:ind w:left="1800" w:hanging="180"/>
      </w:pPr>
    </w:lvl>
    <w:lvl w:ilvl="3" w:tplc="C1B82D78" w:tentative="1">
      <w:start w:val="1"/>
      <w:numFmt w:val="decimal"/>
      <w:lvlText w:val="%4."/>
      <w:lvlJc w:val="left"/>
      <w:pPr>
        <w:ind w:left="2520" w:hanging="360"/>
      </w:pPr>
    </w:lvl>
    <w:lvl w:ilvl="4" w:tplc="ADDE93C4" w:tentative="1">
      <w:start w:val="1"/>
      <w:numFmt w:val="lowerLetter"/>
      <w:lvlText w:val="%5."/>
      <w:lvlJc w:val="left"/>
      <w:pPr>
        <w:ind w:left="3240" w:hanging="360"/>
      </w:pPr>
    </w:lvl>
    <w:lvl w:ilvl="5" w:tplc="3ECEC5FE" w:tentative="1">
      <w:start w:val="1"/>
      <w:numFmt w:val="lowerRoman"/>
      <w:lvlText w:val="%6."/>
      <w:lvlJc w:val="right"/>
      <w:pPr>
        <w:ind w:left="3960" w:hanging="180"/>
      </w:pPr>
    </w:lvl>
    <w:lvl w:ilvl="6" w:tplc="185E12E0" w:tentative="1">
      <w:start w:val="1"/>
      <w:numFmt w:val="decimal"/>
      <w:lvlText w:val="%7."/>
      <w:lvlJc w:val="left"/>
      <w:pPr>
        <w:ind w:left="4680" w:hanging="360"/>
      </w:pPr>
    </w:lvl>
    <w:lvl w:ilvl="7" w:tplc="6C9E545C" w:tentative="1">
      <w:start w:val="1"/>
      <w:numFmt w:val="lowerLetter"/>
      <w:lvlText w:val="%8."/>
      <w:lvlJc w:val="left"/>
      <w:pPr>
        <w:ind w:left="5400" w:hanging="360"/>
      </w:pPr>
    </w:lvl>
    <w:lvl w:ilvl="8" w:tplc="B888AFA4" w:tentative="1">
      <w:start w:val="1"/>
      <w:numFmt w:val="lowerRoman"/>
      <w:lvlText w:val="%9."/>
      <w:lvlJc w:val="right"/>
      <w:pPr>
        <w:ind w:left="6120" w:hanging="180"/>
      </w:pPr>
    </w:lvl>
  </w:abstractNum>
  <w:abstractNum w:abstractNumId="18">
    <w:nsid w:val="365234AE"/>
    <w:multiLevelType w:val="hybridMultilevel"/>
    <w:tmpl w:val="CD9A0712"/>
    <w:lvl w:ilvl="0" w:tplc="1DF0F170">
      <w:start w:val="1"/>
      <w:numFmt w:val="decimal"/>
      <w:lvlText w:val="%1 -"/>
      <w:lvlJc w:val="left"/>
      <w:pPr>
        <w:ind w:left="502" w:hanging="360"/>
      </w:pPr>
      <w:rPr>
        <w:rFonts w:hint="default"/>
        <w:color w:val="000000"/>
      </w:rPr>
    </w:lvl>
    <w:lvl w:ilvl="1" w:tplc="E410FF18" w:tentative="1">
      <w:start w:val="1"/>
      <w:numFmt w:val="lowerLetter"/>
      <w:lvlText w:val="%2."/>
      <w:lvlJc w:val="left"/>
      <w:pPr>
        <w:ind w:left="1222" w:hanging="360"/>
      </w:pPr>
    </w:lvl>
    <w:lvl w:ilvl="2" w:tplc="F7BEF300" w:tentative="1">
      <w:start w:val="1"/>
      <w:numFmt w:val="lowerRoman"/>
      <w:lvlText w:val="%3."/>
      <w:lvlJc w:val="right"/>
      <w:pPr>
        <w:ind w:left="1942" w:hanging="180"/>
      </w:pPr>
    </w:lvl>
    <w:lvl w:ilvl="3" w:tplc="F1E2F19A" w:tentative="1">
      <w:start w:val="1"/>
      <w:numFmt w:val="decimal"/>
      <w:lvlText w:val="%4."/>
      <w:lvlJc w:val="left"/>
      <w:pPr>
        <w:ind w:left="2662" w:hanging="360"/>
      </w:pPr>
    </w:lvl>
    <w:lvl w:ilvl="4" w:tplc="53D228E4" w:tentative="1">
      <w:start w:val="1"/>
      <w:numFmt w:val="lowerLetter"/>
      <w:lvlText w:val="%5."/>
      <w:lvlJc w:val="left"/>
      <w:pPr>
        <w:ind w:left="3382" w:hanging="360"/>
      </w:pPr>
    </w:lvl>
    <w:lvl w:ilvl="5" w:tplc="2B2EC7F8" w:tentative="1">
      <w:start w:val="1"/>
      <w:numFmt w:val="lowerRoman"/>
      <w:lvlText w:val="%6."/>
      <w:lvlJc w:val="right"/>
      <w:pPr>
        <w:ind w:left="4102" w:hanging="180"/>
      </w:pPr>
    </w:lvl>
    <w:lvl w:ilvl="6" w:tplc="F64C77D0" w:tentative="1">
      <w:start w:val="1"/>
      <w:numFmt w:val="decimal"/>
      <w:lvlText w:val="%7."/>
      <w:lvlJc w:val="left"/>
      <w:pPr>
        <w:ind w:left="4822" w:hanging="360"/>
      </w:pPr>
    </w:lvl>
    <w:lvl w:ilvl="7" w:tplc="CBB20DEE" w:tentative="1">
      <w:start w:val="1"/>
      <w:numFmt w:val="lowerLetter"/>
      <w:lvlText w:val="%8."/>
      <w:lvlJc w:val="left"/>
      <w:pPr>
        <w:ind w:left="5542" w:hanging="360"/>
      </w:pPr>
    </w:lvl>
    <w:lvl w:ilvl="8" w:tplc="A7F85892" w:tentative="1">
      <w:start w:val="1"/>
      <w:numFmt w:val="lowerRoman"/>
      <w:lvlText w:val="%9."/>
      <w:lvlJc w:val="right"/>
      <w:pPr>
        <w:ind w:left="6262" w:hanging="180"/>
      </w:pPr>
    </w:lvl>
  </w:abstractNum>
  <w:abstractNum w:abstractNumId="19">
    <w:nsid w:val="3B2B273E"/>
    <w:multiLevelType w:val="hybridMultilevel"/>
    <w:tmpl w:val="5F525C04"/>
    <w:lvl w:ilvl="0" w:tplc="BED68EBA">
      <w:start w:val="1"/>
      <w:numFmt w:val="decimal"/>
      <w:lvlText w:val="%1- 19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A02526"/>
    <w:multiLevelType w:val="hybridMultilevel"/>
    <w:tmpl w:val="2648DD60"/>
    <w:lvl w:ilvl="0" w:tplc="BEE6F33C">
      <w:start w:val="1"/>
      <w:numFmt w:val="decimal"/>
      <w:lvlText w:val="%1- 9 - "/>
      <w:lvlJc w:val="center"/>
      <w:pPr>
        <w:ind w:left="720" w:hanging="360"/>
      </w:pPr>
      <w:rPr>
        <w:rFonts w:hint="default"/>
        <w:b/>
        <w:bCs/>
        <w:i w:val="0"/>
        <w:iCs w:val="0"/>
        <w:color w:val="auto"/>
        <w:sz w:val="28"/>
        <w:szCs w:val="22"/>
      </w:rPr>
    </w:lvl>
    <w:lvl w:ilvl="1" w:tplc="C836406C" w:tentative="1">
      <w:start w:val="1"/>
      <w:numFmt w:val="lowerLetter"/>
      <w:lvlText w:val="%2."/>
      <w:lvlJc w:val="left"/>
      <w:pPr>
        <w:ind w:left="1440" w:hanging="360"/>
      </w:pPr>
    </w:lvl>
    <w:lvl w:ilvl="2" w:tplc="C0C6F0EA" w:tentative="1">
      <w:start w:val="1"/>
      <w:numFmt w:val="lowerRoman"/>
      <w:lvlText w:val="%3."/>
      <w:lvlJc w:val="right"/>
      <w:pPr>
        <w:ind w:left="2160" w:hanging="180"/>
      </w:pPr>
    </w:lvl>
    <w:lvl w:ilvl="3" w:tplc="FEB656DE" w:tentative="1">
      <w:start w:val="1"/>
      <w:numFmt w:val="decimal"/>
      <w:lvlText w:val="%4."/>
      <w:lvlJc w:val="left"/>
      <w:pPr>
        <w:ind w:left="2880" w:hanging="360"/>
      </w:pPr>
    </w:lvl>
    <w:lvl w:ilvl="4" w:tplc="E26AB22E" w:tentative="1">
      <w:start w:val="1"/>
      <w:numFmt w:val="lowerLetter"/>
      <w:lvlText w:val="%5."/>
      <w:lvlJc w:val="left"/>
      <w:pPr>
        <w:ind w:left="3600" w:hanging="360"/>
      </w:pPr>
    </w:lvl>
    <w:lvl w:ilvl="5" w:tplc="124C5AC8" w:tentative="1">
      <w:start w:val="1"/>
      <w:numFmt w:val="lowerRoman"/>
      <w:lvlText w:val="%6."/>
      <w:lvlJc w:val="right"/>
      <w:pPr>
        <w:ind w:left="4320" w:hanging="180"/>
      </w:pPr>
    </w:lvl>
    <w:lvl w:ilvl="6" w:tplc="0378689C" w:tentative="1">
      <w:start w:val="1"/>
      <w:numFmt w:val="decimal"/>
      <w:lvlText w:val="%7."/>
      <w:lvlJc w:val="left"/>
      <w:pPr>
        <w:ind w:left="5040" w:hanging="360"/>
      </w:pPr>
    </w:lvl>
    <w:lvl w:ilvl="7" w:tplc="88CA24D4" w:tentative="1">
      <w:start w:val="1"/>
      <w:numFmt w:val="lowerLetter"/>
      <w:lvlText w:val="%8."/>
      <w:lvlJc w:val="left"/>
      <w:pPr>
        <w:ind w:left="5760" w:hanging="360"/>
      </w:pPr>
    </w:lvl>
    <w:lvl w:ilvl="8" w:tplc="4EC8E142" w:tentative="1">
      <w:start w:val="1"/>
      <w:numFmt w:val="lowerRoman"/>
      <w:lvlText w:val="%9."/>
      <w:lvlJc w:val="right"/>
      <w:pPr>
        <w:ind w:left="6480" w:hanging="180"/>
      </w:pPr>
    </w:lvl>
  </w:abstractNum>
  <w:abstractNum w:abstractNumId="21">
    <w:nsid w:val="4F02385B"/>
    <w:multiLevelType w:val="hybridMultilevel"/>
    <w:tmpl w:val="7FC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7C5E93"/>
    <w:multiLevelType w:val="hybridMultilevel"/>
    <w:tmpl w:val="CC78B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8173FC"/>
    <w:multiLevelType w:val="hybridMultilevel"/>
    <w:tmpl w:val="3912B6AA"/>
    <w:lvl w:ilvl="0" w:tplc="458221D2">
      <w:start w:val="1"/>
      <w:numFmt w:val="decimal"/>
      <w:lvlText w:val="%1 -7- 17-"/>
      <w:lvlJc w:val="left"/>
      <w:pPr>
        <w:ind w:left="644" w:hanging="360"/>
      </w:pPr>
      <w:rPr>
        <w:rFonts w:ascii="IPT Mitra" w:hAnsi="IPT Mitra" w:cs="B Nazanin" w:hint="default"/>
        <w:b w:val="0"/>
        <w:bCs w:val="0"/>
        <w:i w:val="0"/>
        <w:iCs w:val="0"/>
        <w:color w:val="auto"/>
        <w:sz w:val="22"/>
        <w:szCs w:val="24"/>
      </w:rPr>
    </w:lvl>
    <w:lvl w:ilvl="1" w:tplc="EEE696FC">
      <w:start w:val="1"/>
      <w:numFmt w:val="lowerLetter"/>
      <w:lvlText w:val="%2."/>
      <w:lvlJc w:val="left"/>
      <w:pPr>
        <w:ind w:left="1440" w:hanging="360"/>
      </w:pPr>
    </w:lvl>
    <w:lvl w:ilvl="2" w:tplc="EFECEE34">
      <w:start w:val="1"/>
      <w:numFmt w:val="lowerRoman"/>
      <w:lvlText w:val="%3."/>
      <w:lvlJc w:val="right"/>
      <w:pPr>
        <w:ind w:left="2160" w:hanging="180"/>
      </w:pPr>
    </w:lvl>
    <w:lvl w:ilvl="3" w:tplc="E012997A">
      <w:start w:val="1"/>
      <w:numFmt w:val="decimal"/>
      <w:lvlText w:val="%4."/>
      <w:lvlJc w:val="left"/>
      <w:pPr>
        <w:ind w:left="2880" w:hanging="360"/>
      </w:pPr>
    </w:lvl>
    <w:lvl w:ilvl="4" w:tplc="6C3A8270">
      <w:start w:val="1"/>
      <w:numFmt w:val="lowerLetter"/>
      <w:lvlText w:val="%5."/>
      <w:lvlJc w:val="left"/>
      <w:pPr>
        <w:ind w:left="3600" w:hanging="360"/>
      </w:pPr>
    </w:lvl>
    <w:lvl w:ilvl="5" w:tplc="8BB874DA">
      <w:start w:val="1"/>
      <w:numFmt w:val="lowerRoman"/>
      <w:lvlText w:val="%6."/>
      <w:lvlJc w:val="right"/>
      <w:pPr>
        <w:ind w:left="4320" w:hanging="180"/>
      </w:pPr>
    </w:lvl>
    <w:lvl w:ilvl="6" w:tplc="4B4AAA12">
      <w:start w:val="1"/>
      <w:numFmt w:val="decimal"/>
      <w:lvlText w:val="%7."/>
      <w:lvlJc w:val="left"/>
      <w:pPr>
        <w:ind w:left="5040" w:hanging="360"/>
      </w:pPr>
    </w:lvl>
    <w:lvl w:ilvl="7" w:tplc="0A12C6B6">
      <w:start w:val="1"/>
      <w:numFmt w:val="lowerLetter"/>
      <w:lvlText w:val="%8."/>
      <w:lvlJc w:val="left"/>
      <w:pPr>
        <w:ind w:left="5760" w:hanging="360"/>
      </w:pPr>
    </w:lvl>
    <w:lvl w:ilvl="8" w:tplc="DBA62C48">
      <w:start w:val="1"/>
      <w:numFmt w:val="lowerRoman"/>
      <w:lvlText w:val="%9."/>
      <w:lvlJc w:val="right"/>
      <w:pPr>
        <w:ind w:left="6480" w:hanging="180"/>
      </w:pPr>
    </w:lvl>
  </w:abstractNum>
  <w:abstractNum w:abstractNumId="24">
    <w:nsid w:val="53AC30A0"/>
    <w:multiLevelType w:val="hybridMultilevel"/>
    <w:tmpl w:val="95DA7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7B277B"/>
    <w:multiLevelType w:val="hybridMultilevel"/>
    <w:tmpl w:val="C0482CD6"/>
    <w:lvl w:ilvl="0" w:tplc="1708D5BC">
      <w:start w:val="1"/>
      <w:numFmt w:val="decimal"/>
      <w:lvlText w:val="%1- 16 - "/>
      <w:lvlJc w:val="center"/>
      <w:pPr>
        <w:ind w:left="867" w:hanging="360"/>
      </w:pPr>
      <w:rPr>
        <w:rFonts w:hint="default"/>
        <w:bCs/>
        <w:iCs w:val="0"/>
        <w:szCs w:val="24"/>
      </w:rPr>
    </w:lvl>
    <w:lvl w:ilvl="1" w:tplc="4F32B88E">
      <w:start w:val="1"/>
      <w:numFmt w:val="lowerLetter"/>
      <w:lvlText w:val="%2."/>
      <w:lvlJc w:val="left"/>
      <w:pPr>
        <w:ind w:left="1587" w:hanging="360"/>
      </w:pPr>
    </w:lvl>
    <w:lvl w:ilvl="2" w:tplc="94EC8E3A">
      <w:start w:val="1"/>
      <w:numFmt w:val="lowerRoman"/>
      <w:lvlText w:val="%3."/>
      <w:lvlJc w:val="right"/>
      <w:pPr>
        <w:ind w:left="2307" w:hanging="180"/>
      </w:pPr>
    </w:lvl>
    <w:lvl w:ilvl="3" w:tplc="E18665D4">
      <w:start w:val="1"/>
      <w:numFmt w:val="decimal"/>
      <w:lvlText w:val="%4."/>
      <w:lvlJc w:val="left"/>
      <w:pPr>
        <w:ind w:left="3027" w:hanging="360"/>
      </w:pPr>
    </w:lvl>
    <w:lvl w:ilvl="4" w:tplc="F5F09B4A">
      <w:start w:val="1"/>
      <w:numFmt w:val="lowerLetter"/>
      <w:lvlText w:val="%5."/>
      <w:lvlJc w:val="left"/>
      <w:pPr>
        <w:ind w:left="3747" w:hanging="360"/>
      </w:pPr>
    </w:lvl>
    <w:lvl w:ilvl="5" w:tplc="D4100A90">
      <w:start w:val="1"/>
      <w:numFmt w:val="lowerRoman"/>
      <w:lvlText w:val="%6."/>
      <w:lvlJc w:val="right"/>
      <w:pPr>
        <w:ind w:left="4467" w:hanging="180"/>
      </w:pPr>
    </w:lvl>
    <w:lvl w:ilvl="6" w:tplc="BA9C6F18">
      <w:start w:val="1"/>
      <w:numFmt w:val="decimal"/>
      <w:lvlText w:val="%7."/>
      <w:lvlJc w:val="left"/>
      <w:pPr>
        <w:ind w:left="5187" w:hanging="360"/>
      </w:pPr>
    </w:lvl>
    <w:lvl w:ilvl="7" w:tplc="85128BD2">
      <w:start w:val="1"/>
      <w:numFmt w:val="lowerLetter"/>
      <w:lvlText w:val="%8."/>
      <w:lvlJc w:val="left"/>
      <w:pPr>
        <w:ind w:left="5907" w:hanging="360"/>
      </w:pPr>
    </w:lvl>
    <w:lvl w:ilvl="8" w:tplc="8AF42CE4">
      <w:start w:val="1"/>
      <w:numFmt w:val="lowerRoman"/>
      <w:lvlText w:val="%9."/>
      <w:lvlJc w:val="right"/>
      <w:pPr>
        <w:ind w:left="6627" w:hanging="180"/>
      </w:pPr>
    </w:lvl>
  </w:abstractNum>
  <w:abstractNum w:abstractNumId="26">
    <w:nsid w:val="564D0882"/>
    <w:multiLevelType w:val="hybridMultilevel"/>
    <w:tmpl w:val="32C2ACA8"/>
    <w:lvl w:ilvl="0" w:tplc="23DE59CC">
      <w:start w:val="1"/>
      <w:numFmt w:val="decimal"/>
      <w:lvlText w:val="%1- 17 - "/>
      <w:lvlJc w:val="center"/>
      <w:pPr>
        <w:ind w:left="719" w:hanging="360"/>
      </w:pPr>
      <w:rPr>
        <w:rFonts w:hint="default"/>
        <w:bCs/>
        <w:iCs w:val="0"/>
        <w:szCs w:val="24"/>
      </w:rPr>
    </w:lvl>
    <w:lvl w:ilvl="1" w:tplc="63E24A30">
      <w:start w:val="1"/>
      <w:numFmt w:val="lowerLetter"/>
      <w:lvlText w:val="%2."/>
      <w:lvlJc w:val="left"/>
      <w:pPr>
        <w:ind w:left="1439" w:hanging="360"/>
      </w:pPr>
    </w:lvl>
    <w:lvl w:ilvl="2" w:tplc="8090B5DE">
      <w:start w:val="1"/>
      <w:numFmt w:val="lowerRoman"/>
      <w:lvlText w:val="%3."/>
      <w:lvlJc w:val="right"/>
      <w:pPr>
        <w:ind w:left="2159" w:hanging="180"/>
      </w:pPr>
    </w:lvl>
    <w:lvl w:ilvl="3" w:tplc="B9382B90">
      <w:start w:val="1"/>
      <w:numFmt w:val="decimal"/>
      <w:lvlText w:val="%4."/>
      <w:lvlJc w:val="left"/>
      <w:pPr>
        <w:ind w:left="2879" w:hanging="360"/>
      </w:pPr>
    </w:lvl>
    <w:lvl w:ilvl="4" w:tplc="8A765FDA">
      <w:start w:val="1"/>
      <w:numFmt w:val="lowerLetter"/>
      <w:lvlText w:val="%5."/>
      <w:lvlJc w:val="left"/>
      <w:pPr>
        <w:ind w:left="3599" w:hanging="360"/>
      </w:pPr>
    </w:lvl>
    <w:lvl w:ilvl="5" w:tplc="9FFE4C36">
      <w:start w:val="1"/>
      <w:numFmt w:val="lowerRoman"/>
      <w:lvlText w:val="%6."/>
      <w:lvlJc w:val="right"/>
      <w:pPr>
        <w:ind w:left="4319" w:hanging="180"/>
      </w:pPr>
    </w:lvl>
    <w:lvl w:ilvl="6" w:tplc="1BE6AA3A">
      <w:start w:val="1"/>
      <w:numFmt w:val="decimal"/>
      <w:lvlText w:val="%7."/>
      <w:lvlJc w:val="left"/>
      <w:pPr>
        <w:ind w:left="5039" w:hanging="360"/>
      </w:pPr>
    </w:lvl>
    <w:lvl w:ilvl="7" w:tplc="00FE78BE">
      <w:start w:val="1"/>
      <w:numFmt w:val="lowerLetter"/>
      <w:lvlText w:val="%8."/>
      <w:lvlJc w:val="left"/>
      <w:pPr>
        <w:ind w:left="5759" w:hanging="360"/>
      </w:pPr>
    </w:lvl>
    <w:lvl w:ilvl="8" w:tplc="8F58A582">
      <w:start w:val="1"/>
      <w:numFmt w:val="lowerRoman"/>
      <w:lvlText w:val="%9."/>
      <w:lvlJc w:val="right"/>
      <w:pPr>
        <w:ind w:left="6479" w:hanging="180"/>
      </w:pPr>
    </w:lvl>
  </w:abstractNum>
  <w:abstractNum w:abstractNumId="27">
    <w:nsid w:val="56F06EC8"/>
    <w:multiLevelType w:val="hybridMultilevel"/>
    <w:tmpl w:val="FC18E17C"/>
    <w:lvl w:ilvl="0" w:tplc="E826A4D8">
      <w:start w:val="1"/>
      <w:numFmt w:val="decimal"/>
      <w:lvlText w:val="%1-"/>
      <w:lvlJc w:val="left"/>
      <w:pPr>
        <w:ind w:left="578" w:hanging="465"/>
      </w:pPr>
      <w:rPr>
        <w:rFonts w:hint="default"/>
      </w:rPr>
    </w:lvl>
    <w:lvl w:ilvl="1" w:tplc="65BA2006" w:tentative="1">
      <w:start w:val="1"/>
      <w:numFmt w:val="lowerLetter"/>
      <w:lvlText w:val="%2."/>
      <w:lvlJc w:val="left"/>
      <w:pPr>
        <w:ind w:left="1193" w:hanging="360"/>
      </w:pPr>
    </w:lvl>
    <w:lvl w:ilvl="2" w:tplc="09E0489C" w:tentative="1">
      <w:start w:val="1"/>
      <w:numFmt w:val="lowerRoman"/>
      <w:lvlText w:val="%3."/>
      <w:lvlJc w:val="right"/>
      <w:pPr>
        <w:ind w:left="1913" w:hanging="180"/>
      </w:pPr>
    </w:lvl>
    <w:lvl w:ilvl="3" w:tplc="05B44604" w:tentative="1">
      <w:start w:val="1"/>
      <w:numFmt w:val="decimal"/>
      <w:lvlText w:val="%4."/>
      <w:lvlJc w:val="left"/>
      <w:pPr>
        <w:ind w:left="2633" w:hanging="360"/>
      </w:pPr>
    </w:lvl>
    <w:lvl w:ilvl="4" w:tplc="761EF942" w:tentative="1">
      <w:start w:val="1"/>
      <w:numFmt w:val="lowerLetter"/>
      <w:lvlText w:val="%5."/>
      <w:lvlJc w:val="left"/>
      <w:pPr>
        <w:ind w:left="3353" w:hanging="360"/>
      </w:pPr>
    </w:lvl>
    <w:lvl w:ilvl="5" w:tplc="24622F84" w:tentative="1">
      <w:start w:val="1"/>
      <w:numFmt w:val="lowerRoman"/>
      <w:lvlText w:val="%6."/>
      <w:lvlJc w:val="right"/>
      <w:pPr>
        <w:ind w:left="4073" w:hanging="180"/>
      </w:pPr>
    </w:lvl>
    <w:lvl w:ilvl="6" w:tplc="39D28CD2" w:tentative="1">
      <w:start w:val="1"/>
      <w:numFmt w:val="decimal"/>
      <w:lvlText w:val="%7."/>
      <w:lvlJc w:val="left"/>
      <w:pPr>
        <w:ind w:left="4793" w:hanging="360"/>
      </w:pPr>
    </w:lvl>
    <w:lvl w:ilvl="7" w:tplc="B58653D8" w:tentative="1">
      <w:start w:val="1"/>
      <w:numFmt w:val="lowerLetter"/>
      <w:lvlText w:val="%8."/>
      <w:lvlJc w:val="left"/>
      <w:pPr>
        <w:ind w:left="5513" w:hanging="360"/>
      </w:pPr>
    </w:lvl>
    <w:lvl w:ilvl="8" w:tplc="ED2A2D60" w:tentative="1">
      <w:start w:val="1"/>
      <w:numFmt w:val="lowerRoman"/>
      <w:lvlText w:val="%9."/>
      <w:lvlJc w:val="right"/>
      <w:pPr>
        <w:ind w:left="6233" w:hanging="180"/>
      </w:pPr>
    </w:lvl>
  </w:abstractNum>
  <w:abstractNum w:abstractNumId="28">
    <w:nsid w:val="5B034960"/>
    <w:multiLevelType w:val="hybridMultilevel"/>
    <w:tmpl w:val="81482B48"/>
    <w:lvl w:ilvl="0" w:tplc="1A627530">
      <w:start w:val="1"/>
      <w:numFmt w:val="decimal"/>
      <w:lvlText w:val="%1- 13 - "/>
      <w:lvlJc w:val="center"/>
      <w:pPr>
        <w:ind w:left="360" w:hanging="360"/>
      </w:pPr>
      <w:rPr>
        <w:rFonts w:hint="default"/>
        <w:b/>
        <w:bCs/>
        <w:i w:val="0"/>
        <w:iCs w:val="0"/>
        <w:color w:val="auto"/>
        <w:szCs w:val="22"/>
      </w:rPr>
    </w:lvl>
    <w:lvl w:ilvl="1" w:tplc="4B9C2A60" w:tentative="1">
      <w:start w:val="1"/>
      <w:numFmt w:val="lowerLetter"/>
      <w:lvlText w:val="%2."/>
      <w:lvlJc w:val="left"/>
      <w:pPr>
        <w:ind w:left="1080" w:hanging="360"/>
      </w:pPr>
    </w:lvl>
    <w:lvl w:ilvl="2" w:tplc="305ED078" w:tentative="1">
      <w:start w:val="1"/>
      <w:numFmt w:val="lowerRoman"/>
      <w:lvlText w:val="%3."/>
      <w:lvlJc w:val="right"/>
      <w:pPr>
        <w:ind w:left="1800" w:hanging="180"/>
      </w:pPr>
    </w:lvl>
    <w:lvl w:ilvl="3" w:tplc="37028EEE" w:tentative="1">
      <w:start w:val="1"/>
      <w:numFmt w:val="decimal"/>
      <w:lvlText w:val="%4."/>
      <w:lvlJc w:val="left"/>
      <w:pPr>
        <w:ind w:left="2520" w:hanging="360"/>
      </w:pPr>
    </w:lvl>
    <w:lvl w:ilvl="4" w:tplc="BE16089A" w:tentative="1">
      <w:start w:val="1"/>
      <w:numFmt w:val="lowerLetter"/>
      <w:lvlText w:val="%5."/>
      <w:lvlJc w:val="left"/>
      <w:pPr>
        <w:ind w:left="3240" w:hanging="360"/>
      </w:pPr>
    </w:lvl>
    <w:lvl w:ilvl="5" w:tplc="441097B0" w:tentative="1">
      <w:start w:val="1"/>
      <w:numFmt w:val="lowerRoman"/>
      <w:lvlText w:val="%6."/>
      <w:lvlJc w:val="right"/>
      <w:pPr>
        <w:ind w:left="3960" w:hanging="180"/>
      </w:pPr>
    </w:lvl>
    <w:lvl w:ilvl="6" w:tplc="9F4CBAEE" w:tentative="1">
      <w:start w:val="1"/>
      <w:numFmt w:val="decimal"/>
      <w:lvlText w:val="%7."/>
      <w:lvlJc w:val="left"/>
      <w:pPr>
        <w:ind w:left="4680" w:hanging="360"/>
      </w:pPr>
    </w:lvl>
    <w:lvl w:ilvl="7" w:tplc="DC0C308A" w:tentative="1">
      <w:start w:val="1"/>
      <w:numFmt w:val="lowerLetter"/>
      <w:lvlText w:val="%8."/>
      <w:lvlJc w:val="left"/>
      <w:pPr>
        <w:ind w:left="5400" w:hanging="360"/>
      </w:pPr>
    </w:lvl>
    <w:lvl w:ilvl="8" w:tplc="9FFE6E44" w:tentative="1">
      <w:start w:val="1"/>
      <w:numFmt w:val="lowerRoman"/>
      <w:lvlText w:val="%9."/>
      <w:lvlJc w:val="right"/>
      <w:pPr>
        <w:ind w:left="6120" w:hanging="180"/>
      </w:pPr>
    </w:lvl>
  </w:abstractNum>
  <w:abstractNum w:abstractNumId="29">
    <w:nsid w:val="5C893755"/>
    <w:multiLevelType w:val="hybridMultilevel"/>
    <w:tmpl w:val="115086F6"/>
    <w:lvl w:ilvl="0" w:tplc="A9A6F512">
      <w:start w:val="1"/>
      <w:numFmt w:val="decimal"/>
      <w:lvlText w:val="%1- 21 - "/>
      <w:lvlJc w:val="center"/>
      <w:pPr>
        <w:ind w:left="720" w:hanging="360"/>
      </w:pPr>
      <w:rPr>
        <w:rFonts w:cs="B Nazanin" w:hint="cs"/>
        <w:bCs w:val="0"/>
        <w:iCs w:val="0"/>
        <w:szCs w:val="22"/>
      </w:rPr>
    </w:lvl>
    <w:lvl w:ilvl="1" w:tplc="54FEE8E4">
      <w:start w:val="1"/>
      <w:numFmt w:val="lowerLetter"/>
      <w:lvlText w:val="%2."/>
      <w:lvlJc w:val="left"/>
      <w:pPr>
        <w:ind w:left="1440" w:hanging="360"/>
      </w:pPr>
    </w:lvl>
    <w:lvl w:ilvl="2" w:tplc="0ABE71B6">
      <w:start w:val="1"/>
      <w:numFmt w:val="lowerRoman"/>
      <w:lvlText w:val="%3."/>
      <w:lvlJc w:val="right"/>
      <w:pPr>
        <w:ind w:left="2160" w:hanging="180"/>
      </w:pPr>
    </w:lvl>
    <w:lvl w:ilvl="3" w:tplc="C6149F6E">
      <w:start w:val="1"/>
      <w:numFmt w:val="decimal"/>
      <w:lvlText w:val="%4."/>
      <w:lvlJc w:val="left"/>
      <w:pPr>
        <w:ind w:left="2880" w:hanging="360"/>
      </w:pPr>
    </w:lvl>
    <w:lvl w:ilvl="4" w:tplc="E3CA6AA4">
      <w:start w:val="1"/>
      <w:numFmt w:val="lowerLetter"/>
      <w:lvlText w:val="%5."/>
      <w:lvlJc w:val="left"/>
      <w:pPr>
        <w:ind w:left="3600" w:hanging="360"/>
      </w:pPr>
    </w:lvl>
    <w:lvl w:ilvl="5" w:tplc="ABD0FEAA">
      <w:start w:val="1"/>
      <w:numFmt w:val="lowerRoman"/>
      <w:lvlText w:val="%6."/>
      <w:lvlJc w:val="right"/>
      <w:pPr>
        <w:ind w:left="4320" w:hanging="180"/>
      </w:pPr>
    </w:lvl>
    <w:lvl w:ilvl="6" w:tplc="8814CB18">
      <w:start w:val="1"/>
      <w:numFmt w:val="decimal"/>
      <w:lvlText w:val="%7."/>
      <w:lvlJc w:val="left"/>
      <w:pPr>
        <w:ind w:left="5040" w:hanging="360"/>
      </w:pPr>
    </w:lvl>
    <w:lvl w:ilvl="7" w:tplc="E2AC72E8">
      <w:start w:val="1"/>
      <w:numFmt w:val="lowerLetter"/>
      <w:lvlText w:val="%8."/>
      <w:lvlJc w:val="left"/>
      <w:pPr>
        <w:ind w:left="5760" w:hanging="360"/>
      </w:pPr>
    </w:lvl>
    <w:lvl w:ilvl="8" w:tplc="A792365E">
      <w:start w:val="1"/>
      <w:numFmt w:val="lowerRoman"/>
      <w:lvlText w:val="%9."/>
      <w:lvlJc w:val="right"/>
      <w:pPr>
        <w:ind w:left="6480" w:hanging="180"/>
      </w:pPr>
    </w:lvl>
  </w:abstractNum>
  <w:abstractNum w:abstractNumId="30">
    <w:nsid w:val="6794640A"/>
    <w:multiLevelType w:val="hybridMultilevel"/>
    <w:tmpl w:val="D10EAB20"/>
    <w:lvl w:ilvl="0" w:tplc="2E4094E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D95D75"/>
    <w:multiLevelType w:val="hybridMultilevel"/>
    <w:tmpl w:val="C590A996"/>
    <w:lvl w:ilvl="0" w:tplc="6D3644E0">
      <w:start w:val="1"/>
      <w:numFmt w:val="decimal"/>
      <w:lvlText w:val="%1 - 20 -"/>
      <w:lvlJc w:val="center"/>
      <w:pPr>
        <w:ind w:left="720" w:hanging="360"/>
      </w:pPr>
      <w:rPr>
        <w:rFonts w:cs="B Nazanin"/>
        <w:bCs w:val="0"/>
        <w:iCs w:val="0"/>
        <w:sz w:val="22"/>
        <w:szCs w:val="22"/>
      </w:rPr>
    </w:lvl>
    <w:lvl w:ilvl="1" w:tplc="C20852A2">
      <w:start w:val="1"/>
      <w:numFmt w:val="lowerLetter"/>
      <w:lvlText w:val="%2."/>
      <w:lvlJc w:val="left"/>
      <w:pPr>
        <w:ind w:left="1440" w:hanging="360"/>
      </w:pPr>
    </w:lvl>
    <w:lvl w:ilvl="2" w:tplc="8B14FC08">
      <w:start w:val="1"/>
      <w:numFmt w:val="lowerRoman"/>
      <w:lvlText w:val="%3."/>
      <w:lvlJc w:val="right"/>
      <w:pPr>
        <w:ind w:left="2160" w:hanging="180"/>
      </w:pPr>
    </w:lvl>
    <w:lvl w:ilvl="3" w:tplc="5A640348">
      <w:start w:val="1"/>
      <w:numFmt w:val="decimal"/>
      <w:lvlText w:val="%4."/>
      <w:lvlJc w:val="left"/>
      <w:pPr>
        <w:ind w:left="2880" w:hanging="360"/>
      </w:pPr>
    </w:lvl>
    <w:lvl w:ilvl="4" w:tplc="3814E70A">
      <w:start w:val="1"/>
      <w:numFmt w:val="lowerLetter"/>
      <w:lvlText w:val="%5."/>
      <w:lvlJc w:val="left"/>
      <w:pPr>
        <w:ind w:left="3600" w:hanging="360"/>
      </w:pPr>
    </w:lvl>
    <w:lvl w:ilvl="5" w:tplc="18BC65E4">
      <w:start w:val="1"/>
      <w:numFmt w:val="lowerRoman"/>
      <w:lvlText w:val="%6."/>
      <w:lvlJc w:val="right"/>
      <w:pPr>
        <w:ind w:left="4320" w:hanging="180"/>
      </w:pPr>
    </w:lvl>
    <w:lvl w:ilvl="6" w:tplc="3D36A478">
      <w:start w:val="1"/>
      <w:numFmt w:val="decimal"/>
      <w:lvlText w:val="%7."/>
      <w:lvlJc w:val="left"/>
      <w:pPr>
        <w:ind w:left="5040" w:hanging="360"/>
      </w:pPr>
    </w:lvl>
    <w:lvl w:ilvl="7" w:tplc="34841716">
      <w:start w:val="1"/>
      <w:numFmt w:val="lowerLetter"/>
      <w:lvlText w:val="%8."/>
      <w:lvlJc w:val="left"/>
      <w:pPr>
        <w:ind w:left="5760" w:hanging="360"/>
      </w:pPr>
    </w:lvl>
    <w:lvl w:ilvl="8" w:tplc="1A908348">
      <w:start w:val="1"/>
      <w:numFmt w:val="lowerRoman"/>
      <w:lvlText w:val="%9."/>
      <w:lvlJc w:val="right"/>
      <w:pPr>
        <w:ind w:left="6480" w:hanging="180"/>
      </w:pPr>
    </w:lvl>
  </w:abstractNum>
  <w:abstractNum w:abstractNumId="32">
    <w:nsid w:val="6DE95872"/>
    <w:multiLevelType w:val="hybridMultilevel"/>
    <w:tmpl w:val="2F960C62"/>
    <w:lvl w:ilvl="0" w:tplc="A32C4BC0">
      <w:start w:val="1"/>
      <w:numFmt w:val="decimal"/>
      <w:lvlText w:val="%1 - 15-"/>
      <w:lvlJc w:val="left"/>
      <w:pPr>
        <w:tabs>
          <w:tab w:val="num" w:pos="0"/>
        </w:tabs>
        <w:ind w:left="1440" w:hanging="1440"/>
      </w:pPr>
      <w:rPr>
        <w:rFonts w:cs="B Mitra" w:hint="cs"/>
        <w:b/>
        <w:bCs w:val="0"/>
        <w:i/>
        <w:iCs w:val="0"/>
        <w:szCs w:val="24"/>
      </w:rPr>
    </w:lvl>
    <w:lvl w:ilvl="1" w:tplc="8F7E7A94" w:tentative="1">
      <w:start w:val="1"/>
      <w:numFmt w:val="lowerLetter"/>
      <w:lvlText w:val="%2."/>
      <w:lvlJc w:val="left"/>
      <w:pPr>
        <w:ind w:left="2160" w:hanging="360"/>
      </w:pPr>
    </w:lvl>
    <w:lvl w:ilvl="2" w:tplc="0F602DFC" w:tentative="1">
      <w:start w:val="1"/>
      <w:numFmt w:val="lowerRoman"/>
      <w:lvlText w:val="%3."/>
      <w:lvlJc w:val="right"/>
      <w:pPr>
        <w:ind w:left="2880" w:hanging="180"/>
      </w:pPr>
    </w:lvl>
    <w:lvl w:ilvl="3" w:tplc="6EFE69D6" w:tentative="1">
      <w:start w:val="1"/>
      <w:numFmt w:val="decimal"/>
      <w:lvlText w:val="%4."/>
      <w:lvlJc w:val="left"/>
      <w:pPr>
        <w:ind w:left="3600" w:hanging="360"/>
      </w:pPr>
    </w:lvl>
    <w:lvl w:ilvl="4" w:tplc="A0F0C04C" w:tentative="1">
      <w:start w:val="1"/>
      <w:numFmt w:val="lowerLetter"/>
      <w:lvlText w:val="%5."/>
      <w:lvlJc w:val="left"/>
      <w:pPr>
        <w:ind w:left="4320" w:hanging="360"/>
      </w:pPr>
    </w:lvl>
    <w:lvl w:ilvl="5" w:tplc="9A10E724" w:tentative="1">
      <w:start w:val="1"/>
      <w:numFmt w:val="lowerRoman"/>
      <w:lvlText w:val="%6."/>
      <w:lvlJc w:val="right"/>
      <w:pPr>
        <w:ind w:left="5040" w:hanging="180"/>
      </w:pPr>
    </w:lvl>
    <w:lvl w:ilvl="6" w:tplc="D932EB4A" w:tentative="1">
      <w:start w:val="1"/>
      <w:numFmt w:val="decimal"/>
      <w:lvlText w:val="%7."/>
      <w:lvlJc w:val="left"/>
      <w:pPr>
        <w:ind w:left="5760" w:hanging="360"/>
      </w:pPr>
    </w:lvl>
    <w:lvl w:ilvl="7" w:tplc="0A7C7A80" w:tentative="1">
      <w:start w:val="1"/>
      <w:numFmt w:val="lowerLetter"/>
      <w:lvlText w:val="%8."/>
      <w:lvlJc w:val="left"/>
      <w:pPr>
        <w:ind w:left="6480" w:hanging="360"/>
      </w:pPr>
    </w:lvl>
    <w:lvl w:ilvl="8" w:tplc="FD7037D4" w:tentative="1">
      <w:start w:val="1"/>
      <w:numFmt w:val="lowerRoman"/>
      <w:lvlText w:val="%9."/>
      <w:lvlJc w:val="right"/>
      <w:pPr>
        <w:ind w:left="7200" w:hanging="180"/>
      </w:pPr>
    </w:lvl>
  </w:abstractNum>
  <w:abstractNum w:abstractNumId="33">
    <w:nsid w:val="72D65E39"/>
    <w:multiLevelType w:val="hybridMultilevel"/>
    <w:tmpl w:val="41968288"/>
    <w:lvl w:ilvl="0" w:tplc="C3F8AB98">
      <w:start w:val="11"/>
      <w:numFmt w:val="decimal"/>
      <w:lvlText w:val="%1"/>
      <w:lvlJc w:val="left"/>
      <w:pPr>
        <w:ind w:left="720" w:hanging="360"/>
      </w:pPr>
      <w:rPr>
        <w:rFonts w:hint="default"/>
      </w:rPr>
    </w:lvl>
    <w:lvl w:ilvl="1" w:tplc="650E3986" w:tentative="1">
      <w:start w:val="1"/>
      <w:numFmt w:val="lowerLetter"/>
      <w:lvlText w:val="%2."/>
      <w:lvlJc w:val="left"/>
      <w:pPr>
        <w:ind w:left="1440" w:hanging="360"/>
      </w:pPr>
    </w:lvl>
    <w:lvl w:ilvl="2" w:tplc="3DAAED44" w:tentative="1">
      <w:start w:val="1"/>
      <w:numFmt w:val="lowerRoman"/>
      <w:lvlText w:val="%3."/>
      <w:lvlJc w:val="right"/>
      <w:pPr>
        <w:ind w:left="2160" w:hanging="180"/>
      </w:pPr>
    </w:lvl>
    <w:lvl w:ilvl="3" w:tplc="0980B08C" w:tentative="1">
      <w:start w:val="1"/>
      <w:numFmt w:val="decimal"/>
      <w:lvlText w:val="%4."/>
      <w:lvlJc w:val="left"/>
      <w:pPr>
        <w:ind w:left="2880" w:hanging="360"/>
      </w:pPr>
    </w:lvl>
    <w:lvl w:ilvl="4" w:tplc="5D842DEA" w:tentative="1">
      <w:start w:val="1"/>
      <w:numFmt w:val="lowerLetter"/>
      <w:lvlText w:val="%5."/>
      <w:lvlJc w:val="left"/>
      <w:pPr>
        <w:ind w:left="3600" w:hanging="360"/>
      </w:pPr>
    </w:lvl>
    <w:lvl w:ilvl="5" w:tplc="B2142C68" w:tentative="1">
      <w:start w:val="1"/>
      <w:numFmt w:val="lowerRoman"/>
      <w:lvlText w:val="%6."/>
      <w:lvlJc w:val="right"/>
      <w:pPr>
        <w:ind w:left="4320" w:hanging="180"/>
      </w:pPr>
    </w:lvl>
    <w:lvl w:ilvl="6" w:tplc="11F4394E" w:tentative="1">
      <w:start w:val="1"/>
      <w:numFmt w:val="decimal"/>
      <w:lvlText w:val="%7."/>
      <w:lvlJc w:val="left"/>
      <w:pPr>
        <w:ind w:left="5040" w:hanging="360"/>
      </w:pPr>
    </w:lvl>
    <w:lvl w:ilvl="7" w:tplc="C2AA874E" w:tentative="1">
      <w:start w:val="1"/>
      <w:numFmt w:val="lowerLetter"/>
      <w:lvlText w:val="%8."/>
      <w:lvlJc w:val="left"/>
      <w:pPr>
        <w:ind w:left="5760" w:hanging="360"/>
      </w:pPr>
    </w:lvl>
    <w:lvl w:ilvl="8" w:tplc="2452ADD6" w:tentative="1">
      <w:start w:val="1"/>
      <w:numFmt w:val="lowerRoman"/>
      <w:lvlText w:val="%9."/>
      <w:lvlJc w:val="right"/>
      <w:pPr>
        <w:ind w:left="6480" w:hanging="180"/>
      </w:pPr>
    </w:lvl>
  </w:abstractNum>
  <w:abstractNum w:abstractNumId="34">
    <w:nsid w:val="78B753FB"/>
    <w:multiLevelType w:val="hybridMultilevel"/>
    <w:tmpl w:val="35C075AC"/>
    <w:lvl w:ilvl="0" w:tplc="2E4094E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601EA2"/>
    <w:multiLevelType w:val="multilevel"/>
    <w:tmpl w:val="EA344AFC"/>
    <w:lvl w:ilvl="0">
      <w:start w:val="1"/>
      <w:numFmt w:val="decimal"/>
      <w:pStyle w:val="Heading1"/>
      <w:lvlText w:val="%1"/>
      <w:lvlJc w:val="left"/>
      <w:pPr>
        <w:ind w:left="432" w:hanging="432"/>
      </w:pPr>
      <w:rPr>
        <w:rFonts w:cs="B Titr" w:hint="default"/>
        <w:b/>
        <w:bCs/>
        <w:i w:val="0"/>
        <w:iCs w:val="0"/>
        <w:color w:val="auto"/>
        <w:szCs w:val="22"/>
      </w:rPr>
    </w:lvl>
    <w:lvl w:ilvl="1">
      <w:start w:val="1"/>
      <w:numFmt w:val="decimal"/>
      <w:pStyle w:val="Heading2"/>
      <w:lvlText w:val="%1-%2"/>
      <w:lvlJc w:val="left"/>
      <w:pPr>
        <w:ind w:left="576" w:hanging="576"/>
      </w:pPr>
      <w:rPr>
        <w:rFonts w:ascii="Times New Roman" w:hAnsi="Times New Roman" w:cs="B Nazanin" w:hint="default"/>
        <w:b/>
        <w:bCs/>
        <w:i w:val="0"/>
        <w:iCs w:val="0"/>
        <w:caps w:val="0"/>
        <w:smallCaps w:val="0"/>
        <w:strike w:val="0"/>
        <w:dstrike w:val="0"/>
        <w:outline w:val="0"/>
        <w:shadow w:val="0"/>
        <w:emboss w:val="0"/>
        <w:imprint w:val="0"/>
        <w:noProof w:val="0"/>
        <w:vanish w:val="0"/>
        <w:spacing w:val="0"/>
        <w:kern w:val="0"/>
        <w:position w:val="0"/>
        <w:sz w:val="20"/>
        <w:szCs w:val="24"/>
        <w:u w:val="none"/>
        <w:effect w:val="none"/>
        <w:vertAlign w:val="baseline"/>
        <w:em w:val="none"/>
        <w:specVanish w:val="0"/>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nsid w:val="7D2B2A11"/>
    <w:multiLevelType w:val="hybridMultilevel"/>
    <w:tmpl w:val="17A46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830F63"/>
    <w:multiLevelType w:val="hybridMultilevel"/>
    <w:tmpl w:val="14CAC876"/>
    <w:lvl w:ilvl="0" w:tplc="BED68EBA">
      <w:start w:val="1"/>
      <w:numFmt w:val="decimal"/>
      <w:lvlText w:val="%1- 19 - "/>
      <w:lvlJc w:val="center"/>
      <w:pPr>
        <w:ind w:left="698" w:hanging="360"/>
      </w:pPr>
      <w:rPr>
        <w:rFonts w:hint="default"/>
        <w:b/>
        <w:bCs/>
        <w:i w:val="0"/>
        <w:iCs w:val="0"/>
        <w:color w:val="auto"/>
        <w:szCs w:val="22"/>
      </w:rPr>
    </w:lvl>
    <w:lvl w:ilvl="1" w:tplc="FD2661CE" w:tentative="1">
      <w:start w:val="1"/>
      <w:numFmt w:val="lowerLetter"/>
      <w:lvlText w:val="%2."/>
      <w:lvlJc w:val="left"/>
      <w:pPr>
        <w:ind w:left="1778" w:hanging="360"/>
      </w:pPr>
    </w:lvl>
    <w:lvl w:ilvl="2" w:tplc="A442F8F4" w:tentative="1">
      <w:start w:val="1"/>
      <w:numFmt w:val="lowerRoman"/>
      <w:lvlText w:val="%3."/>
      <w:lvlJc w:val="right"/>
      <w:pPr>
        <w:ind w:left="2498" w:hanging="180"/>
      </w:pPr>
    </w:lvl>
    <w:lvl w:ilvl="3" w:tplc="6DE0A010" w:tentative="1">
      <w:start w:val="1"/>
      <w:numFmt w:val="decimal"/>
      <w:lvlText w:val="%4."/>
      <w:lvlJc w:val="left"/>
      <w:pPr>
        <w:ind w:left="3218" w:hanging="360"/>
      </w:pPr>
    </w:lvl>
    <w:lvl w:ilvl="4" w:tplc="F356D2A8" w:tentative="1">
      <w:start w:val="1"/>
      <w:numFmt w:val="lowerLetter"/>
      <w:lvlText w:val="%5."/>
      <w:lvlJc w:val="left"/>
      <w:pPr>
        <w:ind w:left="3938" w:hanging="360"/>
      </w:pPr>
    </w:lvl>
    <w:lvl w:ilvl="5" w:tplc="1CCAFAF0" w:tentative="1">
      <w:start w:val="1"/>
      <w:numFmt w:val="lowerRoman"/>
      <w:lvlText w:val="%6."/>
      <w:lvlJc w:val="right"/>
      <w:pPr>
        <w:ind w:left="4658" w:hanging="180"/>
      </w:pPr>
    </w:lvl>
    <w:lvl w:ilvl="6" w:tplc="50A405DA" w:tentative="1">
      <w:start w:val="1"/>
      <w:numFmt w:val="decimal"/>
      <w:lvlText w:val="%7."/>
      <w:lvlJc w:val="left"/>
      <w:pPr>
        <w:ind w:left="5378" w:hanging="360"/>
      </w:pPr>
    </w:lvl>
    <w:lvl w:ilvl="7" w:tplc="F1FACBE4" w:tentative="1">
      <w:start w:val="1"/>
      <w:numFmt w:val="lowerLetter"/>
      <w:lvlText w:val="%8."/>
      <w:lvlJc w:val="left"/>
      <w:pPr>
        <w:ind w:left="6098" w:hanging="360"/>
      </w:pPr>
    </w:lvl>
    <w:lvl w:ilvl="8" w:tplc="6264162A" w:tentative="1">
      <w:start w:val="1"/>
      <w:numFmt w:val="lowerRoman"/>
      <w:lvlText w:val="%9."/>
      <w:lvlJc w:val="right"/>
      <w:pPr>
        <w:ind w:left="6818" w:hanging="180"/>
      </w:pPr>
    </w:lvl>
  </w:abstractNum>
  <w:num w:numId="1">
    <w:abstractNumId w:val="2"/>
  </w:num>
  <w:num w:numId="2">
    <w:abstractNumId w:val="13"/>
  </w:num>
  <w:num w:numId="3">
    <w:abstractNumId w:val="0"/>
  </w:num>
  <w:num w:numId="4">
    <w:abstractNumId w:val="28"/>
  </w:num>
  <w:num w:numId="5">
    <w:abstractNumId w:val="15"/>
  </w:num>
  <w:num w:numId="6">
    <w:abstractNumId w:val="9"/>
  </w:num>
  <w:num w:numId="7">
    <w:abstractNumId w:val="7"/>
  </w:num>
  <w:num w:numId="8">
    <w:abstractNumId w:val="6"/>
  </w:num>
  <w:num w:numId="9">
    <w:abstractNumId w:val="18"/>
  </w:num>
  <w:num w:numId="10">
    <w:abstractNumId w:val="27"/>
  </w:num>
  <w:num w:numId="11">
    <w:abstractNumId w:val="11"/>
  </w:num>
  <w:num w:numId="12">
    <w:abstractNumId w:val="17"/>
  </w:num>
  <w:num w:numId="13">
    <w:abstractNumId w:val="5"/>
  </w:num>
  <w:num w:numId="14">
    <w:abstractNumId w:val="32"/>
  </w:num>
  <w:num w:numId="15">
    <w:abstractNumId w:val="33"/>
  </w:num>
  <w:num w:numId="16">
    <w:abstractNumId w:val="37"/>
  </w:num>
  <w:num w:numId="17">
    <w:abstractNumId w:val="25"/>
  </w:num>
  <w:num w:numId="18">
    <w:abstractNumId w:val="26"/>
  </w:num>
  <w:num w:numId="19">
    <w:abstractNumId w:val="23"/>
  </w:num>
  <w:num w:numId="20">
    <w:abstractNumId w:val="1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5"/>
  </w:num>
  <w:num w:numId="25">
    <w:abstractNumId w:val="26"/>
  </w:num>
  <w:num w:numId="26">
    <w:abstractNumId w:val="23"/>
  </w:num>
  <w:num w:numId="27">
    <w:abstractNumId w:val="14"/>
  </w:num>
  <w:num w:numId="28">
    <w:abstractNumId w:val="22"/>
  </w:num>
  <w:num w:numId="29">
    <w:abstractNumId w:val="35"/>
  </w:num>
  <w:num w:numId="30">
    <w:abstractNumId w:val="10"/>
  </w:num>
  <w:num w:numId="31">
    <w:abstractNumId w:val="24"/>
  </w:num>
  <w:num w:numId="32">
    <w:abstractNumId w:val="36"/>
  </w:num>
  <w:num w:numId="33">
    <w:abstractNumId w:val="16"/>
  </w:num>
  <w:num w:numId="34">
    <w:abstractNumId w:val="3"/>
  </w:num>
  <w:num w:numId="35">
    <w:abstractNumId w:val="12"/>
  </w:num>
  <w:num w:numId="36">
    <w:abstractNumId w:val="19"/>
  </w:num>
  <w:num w:numId="37">
    <w:abstractNumId w:val="21"/>
  </w:num>
  <w:num w:numId="38">
    <w:abstractNumId w:val="30"/>
  </w:num>
  <w:num w:numId="39">
    <w:abstractNumId w:val="4"/>
  </w:num>
  <w:num w:numId="40">
    <w:abstractNumId w:val="8"/>
  </w:num>
  <w:num w:numId="41">
    <w:abstractNumId w:val="34"/>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B6647"/>
    <w:rsid w:val="000009DE"/>
    <w:rsid w:val="000E7BD9"/>
    <w:rsid w:val="00107395"/>
    <w:rsid w:val="00261AEC"/>
    <w:rsid w:val="002B02E6"/>
    <w:rsid w:val="003261A4"/>
    <w:rsid w:val="003B4C19"/>
    <w:rsid w:val="00423AE5"/>
    <w:rsid w:val="004432E6"/>
    <w:rsid w:val="00590C00"/>
    <w:rsid w:val="005C23A2"/>
    <w:rsid w:val="005C69DC"/>
    <w:rsid w:val="005E10B9"/>
    <w:rsid w:val="00606F2D"/>
    <w:rsid w:val="00655A51"/>
    <w:rsid w:val="00657502"/>
    <w:rsid w:val="006875D3"/>
    <w:rsid w:val="00702568"/>
    <w:rsid w:val="007707A9"/>
    <w:rsid w:val="007B0056"/>
    <w:rsid w:val="007B6647"/>
    <w:rsid w:val="00864D13"/>
    <w:rsid w:val="008A00DD"/>
    <w:rsid w:val="008B0686"/>
    <w:rsid w:val="009B247F"/>
    <w:rsid w:val="00A14926"/>
    <w:rsid w:val="00A31C03"/>
    <w:rsid w:val="00A6424B"/>
    <w:rsid w:val="00AA6821"/>
    <w:rsid w:val="00CE7741"/>
    <w:rsid w:val="00D22DD2"/>
    <w:rsid w:val="00DB1370"/>
    <w:rsid w:val="00E0611A"/>
    <w:rsid w:val="00EB138D"/>
    <w:rsid w:val="00EB35D8"/>
    <w:rsid w:val="00F57384"/>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BF9"/>
    <w:pPr>
      <w:bidi/>
    </w:pPr>
    <w:rPr>
      <w:sz w:val="24"/>
      <w:szCs w:val="24"/>
    </w:rPr>
  </w:style>
  <w:style w:type="paragraph" w:styleId="Heading1">
    <w:name w:val="heading 1"/>
    <w:basedOn w:val="Normal"/>
    <w:next w:val="Normal"/>
    <w:link w:val="Heading1Char"/>
    <w:qFormat/>
    <w:rsid w:val="006875D3"/>
    <w:pPr>
      <w:keepNext/>
      <w:numPr>
        <w:numId w:val="29"/>
      </w:numPr>
      <w:outlineLvl w:val="0"/>
    </w:pPr>
    <w:rPr>
      <w:rFonts w:cs="B Titr"/>
      <w:bCs/>
      <w:sz w:val="20"/>
      <w:lang w:bidi="ar-SA"/>
    </w:rPr>
  </w:style>
  <w:style w:type="paragraph" w:styleId="Heading2">
    <w:name w:val="heading 2"/>
    <w:basedOn w:val="Normal"/>
    <w:next w:val="Normal"/>
    <w:link w:val="Heading2Char"/>
    <w:qFormat/>
    <w:rsid w:val="00A6424B"/>
    <w:pPr>
      <w:keepNext/>
      <w:numPr>
        <w:ilvl w:val="1"/>
        <w:numId w:val="29"/>
      </w:numPr>
      <w:outlineLvl w:val="1"/>
    </w:pPr>
    <w:rPr>
      <w:rFonts w:cs="B Nazanin"/>
      <w:bCs/>
      <w:sz w:val="20"/>
      <w:szCs w:val="26"/>
      <w:lang w:bidi="ar-SA"/>
    </w:rPr>
  </w:style>
  <w:style w:type="paragraph" w:styleId="Heading3">
    <w:name w:val="heading 3"/>
    <w:basedOn w:val="Normal"/>
    <w:next w:val="Normal"/>
    <w:link w:val="Heading3Char"/>
    <w:qFormat/>
    <w:rsid w:val="002B02E6"/>
    <w:pPr>
      <w:keepNext/>
      <w:numPr>
        <w:ilvl w:val="2"/>
        <w:numId w:val="29"/>
      </w:numPr>
      <w:outlineLvl w:val="2"/>
    </w:pPr>
    <w:rPr>
      <w:rFonts w:ascii="B Nazanin" w:hAnsi="B Nazanin" w:cs="B Nazanin"/>
      <w:b/>
      <w:bCs/>
      <w:noProof/>
      <w:lang w:bidi="ar-SA"/>
    </w:rPr>
  </w:style>
  <w:style w:type="paragraph" w:styleId="Heading4">
    <w:name w:val="heading 4"/>
    <w:basedOn w:val="Normal"/>
    <w:next w:val="Normal"/>
    <w:link w:val="Heading4Char"/>
    <w:qFormat/>
    <w:rsid w:val="00AE25C2"/>
    <w:pPr>
      <w:keepNext/>
      <w:numPr>
        <w:ilvl w:val="3"/>
        <w:numId w:val="29"/>
      </w:numPr>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numPr>
        <w:ilvl w:val="4"/>
        <w:numId w:val="29"/>
      </w:numPr>
      <w:outlineLvl w:val="4"/>
    </w:pPr>
    <w:rPr>
      <w:rFonts w:cs="Traditional Arabic"/>
      <w:szCs w:val="28"/>
      <w:u w:val="single"/>
      <w:lang w:bidi="ar-SA"/>
    </w:rPr>
  </w:style>
  <w:style w:type="paragraph" w:styleId="Heading6">
    <w:name w:val="heading 6"/>
    <w:basedOn w:val="Normal"/>
    <w:next w:val="Normal"/>
    <w:link w:val="Heading6Char"/>
    <w:qFormat/>
    <w:rsid w:val="00AE25C2"/>
    <w:pPr>
      <w:keepNext/>
      <w:numPr>
        <w:ilvl w:val="5"/>
        <w:numId w:val="29"/>
      </w:numPr>
      <w:jc w:val="both"/>
      <w:outlineLvl w:val="5"/>
    </w:pPr>
    <w:rPr>
      <w:rFonts w:cs="Titr"/>
      <w:noProof/>
      <w:u w:val="single"/>
      <w:lang w:bidi="ar-SA"/>
    </w:rPr>
  </w:style>
  <w:style w:type="paragraph" w:styleId="Heading7">
    <w:name w:val="heading 7"/>
    <w:basedOn w:val="Normal"/>
    <w:next w:val="Normal"/>
    <w:link w:val="Heading7Char"/>
    <w:semiHidden/>
    <w:unhideWhenUsed/>
    <w:qFormat/>
    <w:rsid w:val="006875D3"/>
    <w:pPr>
      <w:numPr>
        <w:ilvl w:val="6"/>
        <w:numId w:val="29"/>
      </w:numPr>
      <w:spacing w:before="240" w:after="60"/>
      <w:outlineLvl w:val="6"/>
    </w:pPr>
    <w:rPr>
      <w:rFonts w:ascii="Calibri" w:hAnsi="Calibri" w:cs="Arial"/>
    </w:rPr>
  </w:style>
  <w:style w:type="paragraph" w:styleId="Heading8">
    <w:name w:val="heading 8"/>
    <w:basedOn w:val="Normal"/>
    <w:next w:val="Normal"/>
    <w:link w:val="Heading8Char"/>
    <w:semiHidden/>
    <w:unhideWhenUsed/>
    <w:qFormat/>
    <w:rsid w:val="006875D3"/>
    <w:pPr>
      <w:numPr>
        <w:ilvl w:val="7"/>
        <w:numId w:val="29"/>
      </w:numPr>
      <w:spacing w:before="240" w:after="60"/>
      <w:outlineLvl w:val="7"/>
    </w:pPr>
    <w:rPr>
      <w:rFonts w:ascii="Calibri" w:hAnsi="Calibri" w:cs="Arial"/>
      <w:i/>
      <w:iCs/>
    </w:rPr>
  </w:style>
  <w:style w:type="paragraph" w:styleId="Heading9">
    <w:name w:val="heading 9"/>
    <w:basedOn w:val="Normal"/>
    <w:next w:val="Normal"/>
    <w:link w:val="Heading9Char"/>
    <w:unhideWhenUsed/>
    <w:qFormat/>
    <w:rsid w:val="006875D3"/>
    <w:pPr>
      <w:numPr>
        <w:ilvl w:val="8"/>
        <w:numId w:val="29"/>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6875D3"/>
    <w:rPr>
      <w:rFonts w:cs="B Titr"/>
      <w:bCs/>
      <w:szCs w:val="24"/>
      <w:lang w:bidi="ar-SA"/>
    </w:rPr>
  </w:style>
  <w:style w:type="character" w:customStyle="1" w:styleId="Heading2Char">
    <w:name w:val="Heading 2 Char"/>
    <w:link w:val="Heading2"/>
    <w:rsid w:val="00A6424B"/>
    <w:rPr>
      <w:rFonts w:cs="B Nazanin"/>
      <w:bCs/>
      <w:szCs w:val="26"/>
      <w:lang w:bidi="ar-SA"/>
    </w:rPr>
  </w:style>
  <w:style w:type="character" w:customStyle="1" w:styleId="Heading3Char">
    <w:name w:val="Heading 3 Char"/>
    <w:link w:val="Heading3"/>
    <w:rsid w:val="002B02E6"/>
    <w:rPr>
      <w:rFonts w:ascii="B Nazanin" w:hAnsi="B Nazanin" w:cs="B Nazanin"/>
      <w:b/>
      <w:bCs/>
      <w:noProof/>
      <w:sz w:val="24"/>
      <w:szCs w:val="24"/>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Title">
    <w:name w:val="Title"/>
    <w:basedOn w:val="Normal"/>
    <w:link w:val="TitleChar"/>
    <w:uiPriority w:val="99"/>
    <w:qFormat/>
    <w:rsid w:val="00CC292E"/>
    <w:pPr>
      <w:tabs>
        <w:tab w:val="left" w:pos="-1"/>
      </w:tabs>
      <w:ind w:left="-1"/>
      <w:jc w:val="center"/>
    </w:pPr>
    <w:rPr>
      <w:rFonts w:ascii="Arial" w:hAnsi="Arial"/>
      <w:b/>
      <w:bCs/>
      <w:sz w:val="16"/>
      <w:szCs w:val="32"/>
      <w:lang w:bidi="ar-SA"/>
    </w:rPr>
  </w:style>
  <w:style w:type="character" w:customStyle="1" w:styleId="TitleChar">
    <w:name w:val="Title Char"/>
    <w:link w:val="Title"/>
    <w:uiPriority w:val="99"/>
    <w:rsid w:val="00CC292E"/>
    <w:rPr>
      <w:rFonts w:ascii="Arial" w:hAnsi="Arial"/>
      <w:b/>
      <w:bCs/>
      <w:sz w:val="16"/>
      <w:szCs w:val="32"/>
      <w:lang w:bidi="ar-SA"/>
    </w:rPr>
  </w:style>
  <w:style w:type="character" w:styleId="CommentReference">
    <w:name w:val="annotation reference"/>
    <w:uiPriority w:val="99"/>
    <w:unhideWhenUsed/>
    <w:rsid w:val="00CC292E"/>
    <w:rPr>
      <w:rFonts w:ascii="Times New Roman" w:hAnsi="Times New Roman" w:cs="Times New Roman" w:hint="default"/>
      <w:sz w:val="20"/>
      <w:szCs w:val="20"/>
    </w:rPr>
  </w:style>
  <w:style w:type="paragraph" w:styleId="EndnoteText">
    <w:name w:val="endnote text"/>
    <w:basedOn w:val="Normal"/>
    <w:link w:val="EndnoteTextChar"/>
    <w:rsid w:val="00DB1370"/>
    <w:rPr>
      <w:sz w:val="20"/>
      <w:szCs w:val="20"/>
    </w:rPr>
  </w:style>
  <w:style w:type="character" w:customStyle="1" w:styleId="EndnoteTextChar">
    <w:name w:val="Endnote Text Char"/>
    <w:link w:val="EndnoteText"/>
    <w:rsid w:val="00DB1370"/>
    <w:rPr>
      <w:lang w:bidi="fa-IR"/>
    </w:rPr>
  </w:style>
  <w:style w:type="character" w:styleId="EndnoteReference">
    <w:name w:val="endnote reference"/>
    <w:rsid w:val="00DB1370"/>
    <w:rPr>
      <w:vertAlign w:val="superscript"/>
    </w:rPr>
  </w:style>
  <w:style w:type="character" w:styleId="LineNumber">
    <w:name w:val="line number"/>
    <w:basedOn w:val="DefaultParagraphFont"/>
    <w:rsid w:val="005C69DC"/>
  </w:style>
  <w:style w:type="character" w:customStyle="1" w:styleId="Heading7Char">
    <w:name w:val="Heading 7 Char"/>
    <w:link w:val="Heading7"/>
    <w:semiHidden/>
    <w:rsid w:val="006875D3"/>
    <w:rPr>
      <w:rFonts w:ascii="Calibri" w:hAnsi="Calibri" w:cs="Arial"/>
      <w:sz w:val="24"/>
      <w:szCs w:val="24"/>
    </w:rPr>
  </w:style>
  <w:style w:type="character" w:customStyle="1" w:styleId="Heading8Char">
    <w:name w:val="Heading 8 Char"/>
    <w:link w:val="Heading8"/>
    <w:semiHidden/>
    <w:rsid w:val="006875D3"/>
    <w:rPr>
      <w:rFonts w:ascii="Calibri" w:hAnsi="Calibri" w:cs="Arial"/>
      <w:i/>
      <w:iCs/>
      <w:sz w:val="24"/>
      <w:szCs w:val="24"/>
    </w:rPr>
  </w:style>
  <w:style w:type="character" w:customStyle="1" w:styleId="Heading9Char">
    <w:name w:val="Heading 9 Char"/>
    <w:link w:val="Heading9"/>
    <w:rsid w:val="006875D3"/>
    <w:rPr>
      <w:rFonts w:ascii="Cambria" w:hAnsi="Cambr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6699-B519-42AD-8785-200FE661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creator>abedini</dc:creator>
  <cp:lastModifiedBy>raji</cp:lastModifiedBy>
  <cp:revision>79</cp:revision>
  <cp:lastPrinted>2014-02-17T08:22:00Z</cp:lastPrinted>
  <dcterms:created xsi:type="dcterms:W3CDTF">2014-04-20T06:31:00Z</dcterms:created>
  <dcterms:modified xsi:type="dcterms:W3CDTF">2018-11-11T08:49:00Z</dcterms:modified>
</cp:coreProperties>
</file>